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D8" w:rsidRDefault="005741D9" w:rsidP="008C0EF5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32"/>
          <w:szCs w:val="32"/>
          <w:highlight w:val="white"/>
        </w:rPr>
      </w:pPr>
      <w:r w:rsidRPr="009A5A12">
        <w:rPr>
          <w:rFonts w:cs="Calibri"/>
          <w:b/>
          <w:color w:val="000000"/>
          <w:sz w:val="56"/>
          <w:szCs w:val="56"/>
          <w:highlight w:val="white"/>
        </w:rPr>
        <w:t>Ponořte se do divadla!</w:t>
      </w:r>
      <w:r w:rsidR="00D64C36">
        <w:rPr>
          <w:rFonts w:cs="Calibri"/>
          <w:b/>
          <w:color w:val="000000"/>
          <w:sz w:val="32"/>
          <w:szCs w:val="32"/>
          <w:highlight w:val="white"/>
        </w:rPr>
        <w:br/>
      </w:r>
      <w:r w:rsidRPr="007E7AAC">
        <w:rPr>
          <w:rFonts w:cs="Calibri"/>
          <w:b/>
          <w:color w:val="000000"/>
          <w:sz w:val="32"/>
          <w:szCs w:val="32"/>
          <w:highlight w:val="white"/>
        </w:rPr>
        <w:t xml:space="preserve">DJKT </w:t>
      </w:r>
      <w:r w:rsidR="006710D8" w:rsidRPr="007E7AAC">
        <w:rPr>
          <w:rFonts w:cs="Calibri"/>
          <w:b/>
          <w:color w:val="000000"/>
          <w:sz w:val="32"/>
          <w:szCs w:val="32"/>
          <w:highlight w:val="white"/>
        </w:rPr>
        <w:t>představí v jubilejní 160. sezóně 1</w:t>
      </w:r>
      <w:r w:rsidR="008C7220">
        <w:rPr>
          <w:rFonts w:cs="Calibri"/>
          <w:b/>
          <w:color w:val="000000"/>
          <w:sz w:val="32"/>
          <w:szCs w:val="32"/>
          <w:highlight w:val="white"/>
        </w:rPr>
        <w:t>6</w:t>
      </w:r>
      <w:r w:rsidR="006710D8" w:rsidRPr="007E7AAC">
        <w:rPr>
          <w:rFonts w:cs="Calibri"/>
          <w:b/>
          <w:color w:val="000000"/>
          <w:sz w:val="32"/>
          <w:szCs w:val="32"/>
          <w:highlight w:val="white"/>
        </w:rPr>
        <w:t xml:space="preserve"> nových inscenací</w:t>
      </w:r>
    </w:p>
    <w:p w:rsidR="009A5A12" w:rsidRPr="009A5A12" w:rsidRDefault="009A5A12" w:rsidP="008C0EF5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22"/>
          <w:szCs w:val="22"/>
          <w:highlight w:val="white"/>
        </w:rPr>
      </w:pPr>
    </w:p>
    <w:p w:rsidR="009A5A12" w:rsidRPr="009A5A12" w:rsidRDefault="009A5A12" w:rsidP="008C0EF5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sz w:val="22"/>
          <w:szCs w:val="22"/>
          <w:highlight w:val="white"/>
        </w:rPr>
      </w:pPr>
      <w:r w:rsidRPr="009A5A12">
        <w:rPr>
          <w:rFonts w:cs="Calibri"/>
          <w:bCs/>
          <w:color w:val="000000"/>
          <w:sz w:val="22"/>
          <w:szCs w:val="22"/>
          <w:highlight w:val="white"/>
        </w:rPr>
        <w:t>Plzeň 22. 5. 2023 – tisková zpráva</w:t>
      </w:r>
    </w:p>
    <w:p w:rsidR="00EA605C" w:rsidRPr="00000DF7" w:rsidRDefault="00EA605C" w:rsidP="008C0EF5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bookmarkStart w:id="0" w:name="_GoBack"/>
    </w:p>
    <w:p w:rsidR="009744F8" w:rsidRPr="00DB2D15" w:rsidRDefault="005741D9" w:rsidP="009329F2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000DF7">
        <w:rPr>
          <w:rFonts w:cs="Calibri"/>
          <w:b/>
          <w:color w:val="000000"/>
          <w:highlight w:val="white"/>
        </w:rPr>
        <w:t xml:space="preserve">Dohromady </w:t>
      </w:r>
      <w:r w:rsidR="00C12A1A">
        <w:rPr>
          <w:rFonts w:cs="Calibri"/>
          <w:b/>
          <w:color w:val="000000"/>
          <w:highlight w:val="white"/>
        </w:rPr>
        <w:t>1</w:t>
      </w:r>
      <w:r w:rsidR="008C7220">
        <w:rPr>
          <w:rFonts w:cs="Calibri"/>
          <w:b/>
          <w:color w:val="000000"/>
          <w:highlight w:val="white"/>
        </w:rPr>
        <w:t>6</w:t>
      </w:r>
      <w:r w:rsidRPr="00000DF7">
        <w:rPr>
          <w:rFonts w:cs="Calibri"/>
          <w:b/>
          <w:color w:val="000000"/>
          <w:highlight w:val="white"/>
        </w:rPr>
        <w:t xml:space="preserve"> premiér, 3 obnovené</w:t>
      </w:r>
      <w:r w:rsidR="00C12A1A">
        <w:rPr>
          <w:rFonts w:cs="Calibri"/>
          <w:b/>
          <w:color w:val="000000"/>
          <w:highlight w:val="white"/>
        </w:rPr>
        <w:t xml:space="preserve"> tituly</w:t>
      </w:r>
      <w:r w:rsidR="00947A25" w:rsidRPr="00000DF7">
        <w:rPr>
          <w:rFonts w:cs="Calibri"/>
          <w:b/>
          <w:color w:val="000000"/>
          <w:highlight w:val="white"/>
        </w:rPr>
        <w:t xml:space="preserve"> a </w:t>
      </w:r>
      <w:r w:rsidR="0021346D" w:rsidRPr="00C47B7F">
        <w:rPr>
          <w:rFonts w:cs="Calibri"/>
          <w:b/>
          <w:color w:val="000000" w:themeColor="text1"/>
          <w:highlight w:val="white"/>
        </w:rPr>
        <w:t>3</w:t>
      </w:r>
      <w:r w:rsidR="0069117A" w:rsidRPr="00C47B7F">
        <w:rPr>
          <w:rFonts w:cs="Calibri"/>
          <w:b/>
          <w:color w:val="000000" w:themeColor="text1"/>
          <w:highlight w:val="white"/>
        </w:rPr>
        <w:t>4</w:t>
      </w:r>
      <w:r w:rsidR="0021346D" w:rsidRPr="00000DF7">
        <w:rPr>
          <w:rFonts w:cs="Calibri"/>
          <w:b/>
          <w:color w:val="000000"/>
          <w:highlight w:val="white"/>
        </w:rPr>
        <w:t xml:space="preserve"> </w:t>
      </w:r>
      <w:r w:rsidR="00C12A1A">
        <w:rPr>
          <w:rFonts w:cs="Calibri"/>
          <w:b/>
          <w:color w:val="000000"/>
          <w:highlight w:val="white"/>
        </w:rPr>
        <w:t xml:space="preserve">inscenací </w:t>
      </w:r>
      <w:r w:rsidR="00A5077C" w:rsidRPr="00000DF7">
        <w:rPr>
          <w:rFonts w:cs="Calibri"/>
          <w:b/>
          <w:color w:val="000000"/>
          <w:highlight w:val="white"/>
        </w:rPr>
        <w:t xml:space="preserve">zůstávajících </w:t>
      </w:r>
      <w:r w:rsidR="00D52D3E" w:rsidRPr="00000DF7">
        <w:rPr>
          <w:rFonts w:cs="Calibri"/>
          <w:b/>
          <w:color w:val="000000"/>
          <w:highlight w:val="white"/>
        </w:rPr>
        <w:t xml:space="preserve">na repertoáru – tak zní nabídka Divadla J. K. Tyla pro sezónu 2024/2025, kterou doplní </w:t>
      </w:r>
      <w:r w:rsidR="00A923ED" w:rsidRPr="00000DF7">
        <w:rPr>
          <w:rFonts w:cs="Calibri"/>
          <w:b/>
          <w:color w:val="000000"/>
          <w:highlight w:val="white"/>
        </w:rPr>
        <w:t xml:space="preserve">řada </w:t>
      </w:r>
      <w:r w:rsidR="00A5077C" w:rsidRPr="00000DF7">
        <w:rPr>
          <w:rFonts w:cs="Calibri"/>
          <w:b/>
          <w:color w:val="000000"/>
          <w:highlight w:val="white"/>
        </w:rPr>
        <w:t>koncert</w:t>
      </w:r>
      <w:r w:rsidR="000C10C3" w:rsidRPr="00000DF7">
        <w:rPr>
          <w:rFonts w:cs="Calibri"/>
          <w:b/>
          <w:color w:val="000000"/>
          <w:highlight w:val="white"/>
        </w:rPr>
        <w:t>ů</w:t>
      </w:r>
      <w:r w:rsidR="00C12A1A">
        <w:rPr>
          <w:rFonts w:cs="Calibri"/>
          <w:b/>
          <w:color w:val="000000"/>
          <w:highlight w:val="white"/>
        </w:rPr>
        <w:t xml:space="preserve">, speciálních představení </w:t>
      </w:r>
      <w:r w:rsidR="000C10C3" w:rsidRPr="00000DF7">
        <w:rPr>
          <w:rFonts w:cs="Calibri"/>
          <w:b/>
          <w:color w:val="000000"/>
          <w:highlight w:val="white"/>
        </w:rPr>
        <w:t xml:space="preserve">a </w:t>
      </w:r>
      <w:r w:rsidR="000F3F07" w:rsidRPr="00000DF7">
        <w:rPr>
          <w:rFonts w:cs="Calibri"/>
          <w:b/>
          <w:color w:val="000000"/>
          <w:highlight w:val="white"/>
        </w:rPr>
        <w:t>akc</w:t>
      </w:r>
      <w:r w:rsidR="00473C01">
        <w:rPr>
          <w:rFonts w:cs="Calibri"/>
          <w:b/>
          <w:color w:val="000000"/>
          <w:highlight w:val="white"/>
        </w:rPr>
        <w:t>í</w:t>
      </w:r>
      <w:r w:rsidR="000C10C3" w:rsidRPr="00000DF7">
        <w:rPr>
          <w:rFonts w:cs="Calibri"/>
          <w:b/>
          <w:color w:val="000000"/>
          <w:highlight w:val="white"/>
        </w:rPr>
        <w:t xml:space="preserve">. </w:t>
      </w:r>
      <w:r w:rsidR="005C5B8D">
        <w:rPr>
          <w:rFonts w:cs="Calibri"/>
          <w:b/>
          <w:color w:val="000000"/>
          <w:highlight w:val="white"/>
        </w:rPr>
        <w:t>První premiérou sezóny bude muzikál Dracula</w:t>
      </w:r>
      <w:r w:rsidR="00791448">
        <w:rPr>
          <w:rFonts w:cs="Calibri"/>
          <w:b/>
          <w:color w:val="000000"/>
          <w:highlight w:val="white"/>
        </w:rPr>
        <w:t xml:space="preserve">, dále se diváci mohou těšit například </w:t>
      </w:r>
      <w:r w:rsidR="00540D11">
        <w:rPr>
          <w:rFonts w:cs="Calibri"/>
          <w:b/>
          <w:color w:val="000000"/>
          <w:highlight w:val="white"/>
        </w:rPr>
        <w:t xml:space="preserve">na </w:t>
      </w:r>
      <w:r w:rsidR="00CE33DD">
        <w:rPr>
          <w:rFonts w:cs="Calibri"/>
          <w:b/>
          <w:color w:val="000000"/>
          <w:highlight w:val="white"/>
        </w:rPr>
        <w:t xml:space="preserve">slavného Verdiho Trubadúra, </w:t>
      </w:r>
      <w:r w:rsidR="00CE33DD" w:rsidRPr="0014181D">
        <w:rPr>
          <w:rFonts w:cs="Calibri"/>
          <w:b/>
          <w:color w:val="000000"/>
          <w:highlight w:val="white"/>
        </w:rPr>
        <w:t xml:space="preserve">úžasný příběh Zeměplochy </w:t>
      </w:r>
      <w:proofErr w:type="spellStart"/>
      <w:r w:rsidR="00CE33DD" w:rsidRPr="0014181D">
        <w:rPr>
          <w:rFonts w:cs="Calibri"/>
          <w:b/>
          <w:color w:val="000000"/>
          <w:highlight w:val="white"/>
        </w:rPr>
        <w:t>Terryho</w:t>
      </w:r>
      <w:proofErr w:type="spellEnd"/>
      <w:r w:rsidR="00CE33DD" w:rsidRPr="0014181D">
        <w:rPr>
          <w:rFonts w:cs="Calibri"/>
          <w:b/>
          <w:color w:val="000000"/>
          <w:highlight w:val="white"/>
        </w:rPr>
        <w:t xml:space="preserve"> </w:t>
      </w:r>
      <w:proofErr w:type="spellStart"/>
      <w:r w:rsidR="00CE33DD" w:rsidRPr="0014181D">
        <w:rPr>
          <w:rFonts w:cs="Calibri"/>
          <w:b/>
          <w:color w:val="000000"/>
          <w:highlight w:val="white"/>
        </w:rPr>
        <w:t>Pratchetta</w:t>
      </w:r>
      <w:proofErr w:type="spellEnd"/>
      <w:r w:rsidR="00CE33DD" w:rsidRPr="0014181D">
        <w:rPr>
          <w:rFonts w:cs="Calibri"/>
          <w:b/>
          <w:color w:val="000000"/>
          <w:highlight w:val="white"/>
        </w:rPr>
        <w:t xml:space="preserve"> </w:t>
      </w:r>
      <w:r w:rsidR="00540D11" w:rsidRPr="0014181D">
        <w:rPr>
          <w:rFonts w:cs="Calibri"/>
          <w:b/>
          <w:color w:val="000000"/>
          <w:highlight w:val="white"/>
        </w:rPr>
        <w:t>s</w:t>
      </w:r>
      <w:r w:rsidR="0014181D" w:rsidRPr="0014181D">
        <w:rPr>
          <w:rFonts w:cs="Calibri"/>
          <w:b/>
          <w:color w:val="000000"/>
          <w:highlight w:val="white"/>
        </w:rPr>
        <w:t> </w:t>
      </w:r>
      <w:r w:rsidR="00540D11" w:rsidRPr="0014181D">
        <w:rPr>
          <w:rFonts w:cs="Calibri"/>
          <w:b/>
          <w:color w:val="000000"/>
          <w:highlight w:val="white"/>
        </w:rPr>
        <w:t>náz</w:t>
      </w:r>
      <w:r w:rsidR="0014181D" w:rsidRPr="0014181D">
        <w:rPr>
          <w:rFonts w:cs="Calibri"/>
          <w:b/>
          <w:color w:val="000000"/>
          <w:highlight w:val="white"/>
        </w:rPr>
        <w:t>vem</w:t>
      </w:r>
      <w:r w:rsidR="0014181D">
        <w:rPr>
          <w:rFonts w:cs="Calibri"/>
          <w:bCs/>
          <w:color w:val="000000"/>
          <w:highlight w:val="white"/>
        </w:rPr>
        <w:t xml:space="preserve"> </w:t>
      </w:r>
      <w:r w:rsidR="00CE33DD" w:rsidRPr="003812D7">
        <w:rPr>
          <w:rFonts w:cs="Calibri"/>
          <w:b/>
          <w:color w:val="000000"/>
          <w:highlight w:val="white"/>
        </w:rPr>
        <w:t>Maškarád</w:t>
      </w:r>
      <w:r w:rsidR="00CE33DD">
        <w:rPr>
          <w:rFonts w:cs="Calibri"/>
          <w:b/>
          <w:color w:val="000000"/>
          <w:highlight w:val="white"/>
        </w:rPr>
        <w:t>a</w:t>
      </w:r>
      <w:r w:rsidR="0014181D">
        <w:rPr>
          <w:rFonts w:cs="Calibri"/>
          <w:b/>
          <w:color w:val="000000"/>
          <w:highlight w:val="white"/>
        </w:rPr>
        <w:t xml:space="preserve">, balet Špalíček </w:t>
      </w:r>
      <w:r w:rsidR="00304A04" w:rsidRPr="0092369C">
        <w:rPr>
          <w:rFonts w:cs="Calibri"/>
          <w:b/>
          <w:color w:val="000000" w:themeColor="text1"/>
          <w:highlight w:val="white"/>
        </w:rPr>
        <w:t>inspirovaný českým folklórem</w:t>
      </w:r>
      <w:r w:rsidR="0014181D" w:rsidRPr="0092369C">
        <w:rPr>
          <w:rFonts w:cs="Calibri"/>
          <w:b/>
          <w:color w:val="000000" w:themeColor="text1"/>
          <w:highlight w:val="white"/>
        </w:rPr>
        <w:t xml:space="preserve"> </w:t>
      </w:r>
      <w:r w:rsidR="0014181D">
        <w:rPr>
          <w:rFonts w:cs="Calibri"/>
          <w:b/>
          <w:color w:val="000000"/>
          <w:highlight w:val="white"/>
        </w:rPr>
        <w:t xml:space="preserve">či </w:t>
      </w:r>
      <w:r w:rsidR="008D099A">
        <w:rPr>
          <w:rFonts w:cs="Calibri"/>
          <w:b/>
          <w:color w:val="000000"/>
          <w:highlight w:val="white"/>
        </w:rPr>
        <w:t>zábavný muzikál</w:t>
      </w:r>
      <w:r w:rsidR="0079221E">
        <w:rPr>
          <w:rFonts w:cs="Calibri"/>
          <w:b/>
          <w:color w:val="000000"/>
          <w:highlight w:val="white"/>
        </w:rPr>
        <w:t xml:space="preserve"> z prostředí </w:t>
      </w:r>
      <w:proofErr w:type="spellStart"/>
      <w:r w:rsidR="0079221E">
        <w:rPr>
          <w:rFonts w:cs="Calibri"/>
          <w:b/>
          <w:color w:val="000000"/>
          <w:highlight w:val="white"/>
        </w:rPr>
        <w:t>travest</w:t>
      </w:r>
      <w:r w:rsidR="009E56F2">
        <w:rPr>
          <w:rFonts w:cs="Calibri"/>
          <w:b/>
          <w:color w:val="000000"/>
          <w:highlight w:val="white"/>
        </w:rPr>
        <w:t>i</w:t>
      </w:r>
      <w:proofErr w:type="spellEnd"/>
      <w:r w:rsidR="001D7842">
        <w:rPr>
          <w:rFonts w:cs="Calibri"/>
          <w:b/>
          <w:color w:val="000000"/>
          <w:highlight w:val="white"/>
        </w:rPr>
        <w:t>-</w:t>
      </w:r>
      <w:r w:rsidR="0079221E">
        <w:rPr>
          <w:rFonts w:cs="Calibri"/>
          <w:b/>
          <w:color w:val="000000"/>
          <w:highlight w:val="white"/>
        </w:rPr>
        <w:t>klubu</w:t>
      </w:r>
      <w:r w:rsidR="008D099A">
        <w:rPr>
          <w:rFonts w:cs="Calibri"/>
          <w:b/>
          <w:color w:val="000000"/>
          <w:highlight w:val="white"/>
        </w:rPr>
        <w:t xml:space="preserve"> Klec bláznů</w:t>
      </w:r>
      <w:r w:rsidR="0079221E">
        <w:rPr>
          <w:rFonts w:cs="Calibri"/>
          <w:b/>
          <w:color w:val="000000"/>
          <w:highlight w:val="white"/>
        </w:rPr>
        <w:t xml:space="preserve">. </w:t>
      </w:r>
      <w:r w:rsidR="00BD4235">
        <w:rPr>
          <w:rFonts w:cs="Calibri"/>
          <w:b/>
          <w:color w:val="000000"/>
          <w:highlight w:val="white"/>
        </w:rPr>
        <w:t xml:space="preserve">Novou sezónu divadlo symbolicky zahájí </w:t>
      </w:r>
      <w:r w:rsidR="000C10C3" w:rsidRPr="00000DF7">
        <w:rPr>
          <w:rFonts w:cs="Calibri"/>
          <w:b/>
          <w:color w:val="000000"/>
          <w:highlight w:val="white"/>
        </w:rPr>
        <w:t xml:space="preserve">3. září </w:t>
      </w:r>
      <w:r w:rsidR="00000DF7">
        <w:rPr>
          <w:rFonts w:cs="Calibri"/>
          <w:b/>
          <w:color w:val="000000"/>
          <w:highlight w:val="white"/>
        </w:rPr>
        <w:t xml:space="preserve">2024 </w:t>
      </w:r>
      <w:r w:rsidR="000C10C3" w:rsidRPr="00000DF7">
        <w:rPr>
          <w:rFonts w:cs="Calibri"/>
          <w:b/>
          <w:color w:val="000000"/>
          <w:highlight w:val="white"/>
        </w:rPr>
        <w:t>Průvodem Vendelín a rozloučí se s ní 27.</w:t>
      </w:r>
      <w:r w:rsidR="00BD4235">
        <w:rPr>
          <w:rFonts w:cs="Calibri"/>
          <w:b/>
          <w:color w:val="000000"/>
          <w:highlight w:val="white"/>
        </w:rPr>
        <w:t> </w:t>
      </w:r>
      <w:r w:rsidR="000C10C3" w:rsidRPr="00000DF7">
        <w:rPr>
          <w:rFonts w:cs="Calibri"/>
          <w:b/>
          <w:color w:val="000000"/>
          <w:highlight w:val="white"/>
        </w:rPr>
        <w:t xml:space="preserve">června </w:t>
      </w:r>
      <w:r w:rsidR="00000DF7">
        <w:rPr>
          <w:rFonts w:cs="Calibri"/>
          <w:b/>
          <w:color w:val="000000"/>
          <w:highlight w:val="white"/>
        </w:rPr>
        <w:t xml:space="preserve">2025 </w:t>
      </w:r>
      <w:r w:rsidR="000C10C3" w:rsidRPr="00000DF7">
        <w:rPr>
          <w:rFonts w:cs="Calibri"/>
          <w:b/>
          <w:color w:val="000000"/>
          <w:highlight w:val="white"/>
        </w:rPr>
        <w:t>Veselou vdovou</w:t>
      </w:r>
      <w:r w:rsidR="00000DF7" w:rsidRPr="00000DF7">
        <w:rPr>
          <w:rFonts w:cs="Calibri"/>
          <w:b/>
          <w:color w:val="000000"/>
          <w:highlight w:val="white"/>
        </w:rPr>
        <w:t xml:space="preserve"> v Amfiteátru Lochotín</w:t>
      </w:r>
      <w:r w:rsidR="00473C01">
        <w:rPr>
          <w:rFonts w:cs="Calibri"/>
          <w:b/>
          <w:color w:val="000000"/>
          <w:highlight w:val="white"/>
        </w:rPr>
        <w:t xml:space="preserve">. </w:t>
      </w:r>
      <w:r w:rsidR="00FF1C4A">
        <w:rPr>
          <w:rFonts w:cs="Calibri"/>
          <w:b/>
          <w:color w:val="000000"/>
          <w:highlight w:val="white"/>
        </w:rPr>
        <w:t xml:space="preserve">Kromě toho, že </w:t>
      </w:r>
      <w:r w:rsidR="00184F82">
        <w:rPr>
          <w:rFonts w:cs="Calibri"/>
          <w:b/>
          <w:color w:val="000000"/>
          <w:highlight w:val="white"/>
        </w:rPr>
        <w:t>DJKT</w:t>
      </w:r>
      <w:r w:rsidR="00FF1C4A">
        <w:rPr>
          <w:rFonts w:cs="Calibri"/>
          <w:b/>
          <w:color w:val="000000"/>
          <w:highlight w:val="white"/>
        </w:rPr>
        <w:t xml:space="preserve"> připomene 160.</w:t>
      </w:r>
      <w:r w:rsidR="00BD4235">
        <w:rPr>
          <w:rFonts w:cs="Calibri"/>
          <w:b/>
          <w:color w:val="000000"/>
          <w:highlight w:val="white"/>
        </w:rPr>
        <w:t> </w:t>
      </w:r>
      <w:r w:rsidR="00FF1C4A">
        <w:rPr>
          <w:rFonts w:cs="Calibri"/>
          <w:b/>
          <w:color w:val="000000"/>
          <w:highlight w:val="white"/>
        </w:rPr>
        <w:t>sezónu stálého českého divadelnictví v Plzni, oslaví 10 let od otevření Nového divadla, a to společným večerem s názvem 10 let v Novém.</w:t>
      </w:r>
      <w:r w:rsidR="00BD4235">
        <w:rPr>
          <w:rFonts w:cs="Calibri"/>
          <w:b/>
          <w:color w:val="000000"/>
          <w:highlight w:val="white"/>
        </w:rPr>
        <w:t xml:space="preserve"> Předplatné </w:t>
      </w:r>
      <w:r w:rsidR="004B47D1">
        <w:rPr>
          <w:rFonts w:cs="Calibri"/>
          <w:b/>
          <w:color w:val="000000"/>
          <w:highlight w:val="white"/>
        </w:rPr>
        <w:t xml:space="preserve">pro sezónu 2024/2025 je </w:t>
      </w:r>
      <w:r w:rsidR="00990903">
        <w:rPr>
          <w:rFonts w:cs="Calibri"/>
          <w:b/>
          <w:color w:val="000000"/>
          <w:highlight w:val="white"/>
        </w:rPr>
        <w:t xml:space="preserve">právě </w:t>
      </w:r>
      <w:r w:rsidR="004B47D1">
        <w:rPr>
          <w:rFonts w:cs="Calibri"/>
          <w:b/>
          <w:color w:val="000000"/>
          <w:highlight w:val="white"/>
        </w:rPr>
        <w:t xml:space="preserve">v prodeji a </w:t>
      </w:r>
      <w:r w:rsidR="00BD4235">
        <w:rPr>
          <w:rFonts w:cs="Calibri"/>
          <w:b/>
          <w:color w:val="000000"/>
          <w:highlight w:val="white"/>
        </w:rPr>
        <w:t>nabízí výběr ze 34 skupin</w:t>
      </w:r>
      <w:r w:rsidR="00482635">
        <w:rPr>
          <w:rFonts w:cs="Calibri"/>
          <w:b/>
          <w:color w:val="000000"/>
          <w:highlight w:val="white"/>
        </w:rPr>
        <w:t xml:space="preserve"> složených převážně z premiérových titulů</w:t>
      </w:r>
      <w:r w:rsidR="0069707C">
        <w:rPr>
          <w:rFonts w:cs="Calibri"/>
          <w:b/>
          <w:color w:val="000000"/>
          <w:highlight w:val="white"/>
        </w:rPr>
        <w:t>.</w:t>
      </w:r>
    </w:p>
    <w:p w:rsidR="00473C01" w:rsidRPr="00DB76F7" w:rsidRDefault="002717EB" w:rsidP="009329F2">
      <w:pPr>
        <w:spacing w:after="200" w:line="360" w:lineRule="auto"/>
        <w:jc w:val="left"/>
        <w:rPr>
          <w:i/>
        </w:rPr>
      </w:pPr>
      <w:bookmarkStart w:id="1" w:name="_Hlk166845634"/>
      <w:bookmarkEnd w:id="0"/>
      <w:r w:rsidRPr="002717EB">
        <w:rPr>
          <w:i/>
        </w:rPr>
        <w:t>„Plzeňské divadlo má bohatou tradici i zajímavou historii a 160. sezóna stálého</w:t>
      </w:r>
      <w:r w:rsidR="001F3846">
        <w:rPr>
          <w:i/>
        </w:rPr>
        <w:t xml:space="preserve"> českého</w:t>
      </w:r>
      <w:r w:rsidRPr="002717EB">
        <w:rPr>
          <w:i/>
        </w:rPr>
        <w:t xml:space="preserve"> divadelnictví v Plzni svědčí o jeho jedinečnosti, neboť málokteré tuzemské divadlo se může pochlubit takovouto kontinuitou své činnosti. Příští divadelní sezóna 2024/2025 se ponese v duchu kvalitního programu na všech scénách i řady zajímavých výročí, </w:t>
      </w:r>
      <w:r w:rsidR="00785B29" w:rsidRPr="00DB76F7">
        <w:rPr>
          <w:i/>
        </w:rPr>
        <w:t>jako je například letošní Rok české hudby nebo 10 let existence a provozu budovy Nového divadla, jehož výstavba byla součástí projektu Evropské hlavní město kultury 2015. Divadlo J. K. Tyla nespornou kvalitou své domácí činnosti a také bohatou mezinárodní spoluprací dokazuje, že na kulturní mapu Evropy patříme. Dále si v roce 2025 město Plzeň připomene 730 let od svého založení,“</w:t>
      </w:r>
      <w:r w:rsidR="00DB76F7">
        <w:rPr>
          <w:i/>
        </w:rPr>
        <w:t xml:space="preserve"> </w:t>
      </w:r>
      <w:r w:rsidRPr="002717EB">
        <w:rPr>
          <w:iCs/>
        </w:rPr>
        <w:t xml:space="preserve">uvedla </w:t>
      </w:r>
      <w:r w:rsidRPr="00DB76F7">
        <w:rPr>
          <w:rFonts w:cs="Calibri"/>
          <w:b/>
          <w:bCs/>
          <w:iCs/>
        </w:rPr>
        <w:t>Eliška Bartáková</w:t>
      </w:r>
      <w:r w:rsidRPr="002717EB">
        <w:rPr>
          <w:rFonts w:cs="Calibri"/>
          <w:iCs/>
        </w:rPr>
        <w:t>, radní města Plzně pro oblast kultury a památkové péče.</w:t>
      </w:r>
      <w:bookmarkEnd w:id="1"/>
    </w:p>
    <w:p w:rsidR="00FF1C4A" w:rsidRPr="00DB2D15" w:rsidRDefault="00610719" w:rsidP="009329F2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bCs/>
          <w:i/>
          <w:iCs/>
          <w:color w:val="000000"/>
          <w:highlight w:val="white"/>
        </w:rPr>
      </w:pPr>
      <w:r w:rsidRPr="007E7AAC">
        <w:rPr>
          <w:rFonts w:cs="Calibri"/>
          <w:bCs/>
          <w:i/>
          <w:iCs/>
          <w:color w:val="000000"/>
          <w:highlight w:val="white"/>
        </w:rPr>
        <w:t>„</w:t>
      </w:r>
      <w:r w:rsidR="007E7AAC" w:rsidRPr="007E7AAC">
        <w:rPr>
          <w:rFonts w:cs="Calibri"/>
          <w:bCs/>
          <w:i/>
          <w:iCs/>
          <w:color w:val="000000"/>
          <w:highlight w:val="white"/>
        </w:rPr>
        <w:t>V nadcházející sezóně</w:t>
      </w:r>
      <w:r w:rsidRPr="00703E56">
        <w:rPr>
          <w:rFonts w:cs="Calibri"/>
          <w:bCs/>
          <w:i/>
          <w:iCs/>
          <w:color w:val="000000"/>
          <w:highlight w:val="white"/>
        </w:rPr>
        <w:t xml:space="preserve"> budeme pokračovat v oslavách </w:t>
      </w:r>
      <w:r w:rsidRPr="00BD6705">
        <w:rPr>
          <w:rFonts w:cs="Calibri"/>
          <w:b/>
          <w:i/>
          <w:iCs/>
          <w:color w:val="000000"/>
          <w:highlight w:val="white"/>
        </w:rPr>
        <w:t>Roku české hudby</w:t>
      </w:r>
      <w:r w:rsidR="00EB5EF5">
        <w:rPr>
          <w:rFonts w:cs="Calibri"/>
          <w:bCs/>
          <w:i/>
          <w:iCs/>
          <w:color w:val="000000"/>
          <w:highlight w:val="white"/>
        </w:rPr>
        <w:t xml:space="preserve">. </w:t>
      </w:r>
      <w:r w:rsidR="00791448">
        <w:rPr>
          <w:rFonts w:cs="Calibri"/>
          <w:bCs/>
          <w:i/>
          <w:iCs/>
          <w:color w:val="000000"/>
          <w:highlight w:val="white"/>
        </w:rPr>
        <w:t>P</w:t>
      </w:r>
      <w:r w:rsidR="00BD4235">
        <w:rPr>
          <w:rFonts w:cs="Calibri"/>
          <w:bCs/>
          <w:i/>
          <w:iCs/>
          <w:color w:val="000000"/>
          <w:highlight w:val="white"/>
        </w:rPr>
        <w:t>ro diváky připravíme</w:t>
      </w:r>
      <w:r w:rsidR="00EB5EF5">
        <w:rPr>
          <w:rFonts w:cs="Calibri"/>
          <w:bCs/>
          <w:i/>
          <w:iCs/>
          <w:color w:val="000000"/>
          <w:highlight w:val="white"/>
        </w:rPr>
        <w:t xml:space="preserve"> mimo jiné</w:t>
      </w:r>
      <w:r w:rsidR="00BD4235">
        <w:rPr>
          <w:rFonts w:cs="Calibri"/>
          <w:bCs/>
          <w:i/>
          <w:iCs/>
          <w:color w:val="000000"/>
          <w:highlight w:val="white"/>
        </w:rPr>
        <w:t xml:space="preserve"> </w:t>
      </w:r>
      <w:r w:rsidR="00473C01" w:rsidRPr="00703E56">
        <w:rPr>
          <w:rFonts w:cs="Calibri"/>
          <w:bCs/>
          <w:i/>
          <w:iCs/>
          <w:color w:val="000000"/>
          <w:highlight w:val="white"/>
        </w:rPr>
        <w:t xml:space="preserve">Rejchovo </w:t>
      </w:r>
      <w:r w:rsidR="00473C01" w:rsidRPr="00BD6705">
        <w:rPr>
          <w:rFonts w:cs="Calibri"/>
          <w:b/>
          <w:i/>
          <w:iCs/>
          <w:color w:val="000000"/>
          <w:highlight w:val="white"/>
        </w:rPr>
        <w:t>Rekviem</w:t>
      </w:r>
      <w:r w:rsidR="00304A04">
        <w:rPr>
          <w:rFonts w:cs="Calibri"/>
          <w:b/>
          <w:i/>
          <w:iCs/>
          <w:color w:val="000000"/>
          <w:highlight w:val="white"/>
        </w:rPr>
        <w:t xml:space="preserve"> v katedrále sv. Bartoloměje</w:t>
      </w:r>
      <w:r w:rsidR="00311624" w:rsidRPr="003B29D8">
        <w:rPr>
          <w:rFonts w:cs="Calibri"/>
          <w:bCs/>
          <w:i/>
          <w:iCs/>
          <w:color w:val="000000"/>
          <w:highlight w:val="white"/>
        </w:rPr>
        <w:t>,</w:t>
      </w:r>
      <w:r w:rsidR="00311624" w:rsidRPr="00703E56">
        <w:rPr>
          <w:rFonts w:cs="Calibri"/>
          <w:bCs/>
          <w:i/>
          <w:iCs/>
          <w:color w:val="000000"/>
          <w:highlight w:val="white"/>
        </w:rPr>
        <w:t xml:space="preserve"> dva melodramy </w:t>
      </w:r>
      <w:r w:rsidR="00A07520">
        <w:rPr>
          <w:rFonts w:cs="Calibri"/>
          <w:bCs/>
          <w:i/>
          <w:iCs/>
          <w:color w:val="000000"/>
          <w:highlight w:val="white"/>
        </w:rPr>
        <w:t xml:space="preserve">Jiřího Antonína Bendy </w:t>
      </w:r>
      <w:r w:rsidR="00311624" w:rsidRPr="00BD6705">
        <w:rPr>
          <w:rFonts w:cs="Calibri"/>
          <w:b/>
          <w:i/>
          <w:iCs/>
          <w:color w:val="000000"/>
          <w:highlight w:val="white"/>
        </w:rPr>
        <w:t>Ariadna</w:t>
      </w:r>
      <w:r w:rsidR="00311624" w:rsidRPr="00703E56">
        <w:rPr>
          <w:rFonts w:cs="Calibri"/>
          <w:bCs/>
          <w:i/>
          <w:iCs/>
          <w:color w:val="000000"/>
          <w:highlight w:val="white"/>
        </w:rPr>
        <w:t xml:space="preserve"> </w:t>
      </w:r>
      <w:r w:rsidR="00311624" w:rsidRPr="00BD6705">
        <w:rPr>
          <w:rFonts w:cs="Calibri"/>
          <w:b/>
          <w:i/>
          <w:iCs/>
          <w:color w:val="000000"/>
          <w:highlight w:val="white"/>
        </w:rPr>
        <w:t>na</w:t>
      </w:r>
      <w:r w:rsidR="00311624" w:rsidRPr="00703E56">
        <w:rPr>
          <w:rFonts w:cs="Calibri"/>
          <w:bCs/>
          <w:i/>
          <w:iCs/>
          <w:color w:val="000000"/>
          <w:highlight w:val="white"/>
        </w:rPr>
        <w:t xml:space="preserve"> </w:t>
      </w:r>
      <w:r w:rsidR="00311624" w:rsidRPr="00BD6705">
        <w:rPr>
          <w:rFonts w:cs="Calibri"/>
          <w:b/>
          <w:i/>
          <w:iCs/>
          <w:color w:val="000000"/>
          <w:highlight w:val="white"/>
        </w:rPr>
        <w:t>Naxu</w:t>
      </w:r>
      <w:r w:rsidR="00311624" w:rsidRPr="00703E56">
        <w:rPr>
          <w:rFonts w:cs="Calibri"/>
          <w:bCs/>
          <w:i/>
          <w:iCs/>
          <w:color w:val="000000"/>
          <w:highlight w:val="white"/>
        </w:rPr>
        <w:t xml:space="preserve"> a </w:t>
      </w:r>
      <w:proofErr w:type="spellStart"/>
      <w:r w:rsidR="00311624" w:rsidRPr="00BD6705">
        <w:rPr>
          <w:rFonts w:cs="Calibri"/>
          <w:b/>
          <w:i/>
          <w:iCs/>
          <w:color w:val="000000"/>
          <w:highlight w:val="white"/>
        </w:rPr>
        <w:t>Medea</w:t>
      </w:r>
      <w:proofErr w:type="spellEnd"/>
      <w:r w:rsidR="00311624" w:rsidRPr="00703E56">
        <w:rPr>
          <w:rFonts w:cs="Calibri"/>
          <w:bCs/>
          <w:i/>
          <w:iCs/>
          <w:color w:val="000000"/>
          <w:highlight w:val="white"/>
        </w:rPr>
        <w:t xml:space="preserve"> nebo</w:t>
      </w:r>
      <w:r w:rsidR="00311624" w:rsidRPr="00A07520">
        <w:rPr>
          <w:rFonts w:cs="Calibri"/>
          <w:bCs/>
          <w:i/>
          <w:iCs/>
          <w:color w:val="FF0000"/>
          <w:highlight w:val="white"/>
        </w:rPr>
        <w:t xml:space="preserve"> </w:t>
      </w:r>
      <w:r w:rsidR="00311624" w:rsidRPr="00703E56">
        <w:rPr>
          <w:rFonts w:cs="Calibri"/>
          <w:bCs/>
          <w:i/>
          <w:iCs/>
          <w:color w:val="000000"/>
          <w:highlight w:val="white"/>
        </w:rPr>
        <w:t>Janáčk</w:t>
      </w:r>
      <w:r w:rsidR="004A0ED6">
        <w:rPr>
          <w:rFonts w:cs="Calibri"/>
          <w:bCs/>
          <w:i/>
          <w:iCs/>
          <w:color w:val="000000"/>
          <w:highlight w:val="white"/>
        </w:rPr>
        <w:t xml:space="preserve">ův </w:t>
      </w:r>
      <w:r w:rsidR="00311624" w:rsidRPr="00703E56">
        <w:rPr>
          <w:rFonts w:cs="Calibri"/>
          <w:bCs/>
          <w:i/>
          <w:iCs/>
          <w:color w:val="000000"/>
          <w:highlight w:val="white"/>
        </w:rPr>
        <w:t>působiv</w:t>
      </w:r>
      <w:r w:rsidR="004A0ED6">
        <w:rPr>
          <w:rFonts w:cs="Calibri"/>
          <w:bCs/>
          <w:i/>
          <w:iCs/>
          <w:color w:val="000000"/>
          <w:highlight w:val="white"/>
        </w:rPr>
        <w:t>ý</w:t>
      </w:r>
      <w:r w:rsidR="00311624" w:rsidRPr="00703E56">
        <w:rPr>
          <w:rFonts w:cs="Calibri"/>
          <w:bCs/>
          <w:i/>
          <w:iCs/>
          <w:color w:val="000000"/>
          <w:highlight w:val="white"/>
        </w:rPr>
        <w:t xml:space="preserve"> </w:t>
      </w:r>
      <w:r w:rsidR="00311624" w:rsidRPr="00BD6705">
        <w:rPr>
          <w:rFonts w:cs="Calibri"/>
          <w:b/>
          <w:i/>
          <w:iCs/>
          <w:color w:val="000000"/>
          <w:highlight w:val="white"/>
        </w:rPr>
        <w:t>Zápisník</w:t>
      </w:r>
      <w:r w:rsidR="00311624" w:rsidRPr="00703E56">
        <w:rPr>
          <w:rFonts w:cs="Calibri"/>
          <w:bCs/>
          <w:i/>
          <w:iCs/>
          <w:color w:val="000000"/>
          <w:highlight w:val="white"/>
        </w:rPr>
        <w:t xml:space="preserve"> </w:t>
      </w:r>
      <w:r w:rsidR="00311624" w:rsidRPr="00BD6705">
        <w:rPr>
          <w:rFonts w:cs="Calibri"/>
          <w:b/>
          <w:i/>
          <w:iCs/>
          <w:color w:val="000000"/>
          <w:highlight w:val="white"/>
        </w:rPr>
        <w:t>zmizelého</w:t>
      </w:r>
      <w:r w:rsidR="00EB5EF5">
        <w:rPr>
          <w:rFonts w:cs="Calibri"/>
          <w:bCs/>
          <w:i/>
          <w:iCs/>
          <w:color w:val="000000"/>
          <w:highlight w:val="white"/>
        </w:rPr>
        <w:t xml:space="preserve">,“ </w:t>
      </w:r>
      <w:r w:rsidR="00EB5EF5">
        <w:rPr>
          <w:rFonts w:cs="Calibri"/>
          <w:bCs/>
          <w:color w:val="000000"/>
          <w:highlight w:val="white"/>
        </w:rPr>
        <w:t xml:space="preserve">zdůrazňuje ředitel divadla </w:t>
      </w:r>
      <w:r w:rsidR="00EB5EF5" w:rsidRPr="00BD4235">
        <w:rPr>
          <w:rFonts w:cs="Calibri"/>
          <w:b/>
          <w:color w:val="000000"/>
          <w:highlight w:val="white"/>
        </w:rPr>
        <w:t>Martin Otava</w:t>
      </w:r>
      <w:r w:rsidR="00EB5EF5">
        <w:rPr>
          <w:rFonts w:cs="Calibri"/>
          <w:bCs/>
          <w:color w:val="000000"/>
          <w:highlight w:val="white"/>
        </w:rPr>
        <w:t xml:space="preserve"> a dodává, </w:t>
      </w:r>
      <w:r w:rsidR="00EB5EF5" w:rsidRPr="00EB5EF5">
        <w:rPr>
          <w:rFonts w:cs="Calibri"/>
          <w:bCs/>
          <w:color w:val="000000"/>
          <w:highlight w:val="white"/>
        </w:rPr>
        <w:t>že</w:t>
      </w:r>
      <w:r w:rsidR="00311624" w:rsidRPr="00EB5EF5">
        <w:rPr>
          <w:rFonts w:cs="Calibri"/>
          <w:bCs/>
          <w:color w:val="000000"/>
          <w:highlight w:val="white"/>
        </w:rPr>
        <w:t xml:space="preserve"> </w:t>
      </w:r>
      <w:r w:rsidR="00EB5EF5" w:rsidRPr="00EB5EF5">
        <w:rPr>
          <w:rFonts w:cs="Calibri"/>
          <w:bCs/>
          <w:color w:val="000000"/>
          <w:highlight w:val="white"/>
        </w:rPr>
        <w:t>u</w:t>
      </w:r>
      <w:r w:rsidR="00311624" w:rsidRPr="00EB5EF5">
        <w:rPr>
          <w:rFonts w:cs="Calibri"/>
          <w:bCs/>
          <w:color w:val="000000"/>
          <w:highlight w:val="white"/>
        </w:rPr>
        <w:t>vedení všech Smetanových oper vyvrcho</w:t>
      </w:r>
      <w:r w:rsidR="00703E56" w:rsidRPr="00EB5EF5">
        <w:rPr>
          <w:rFonts w:cs="Calibri"/>
          <w:bCs/>
          <w:color w:val="000000"/>
          <w:highlight w:val="white"/>
        </w:rPr>
        <w:t>lí</w:t>
      </w:r>
      <w:r w:rsidR="00B937D6" w:rsidRPr="00EB5EF5">
        <w:rPr>
          <w:rFonts w:cs="Calibri"/>
          <w:bCs/>
          <w:color w:val="000000"/>
          <w:highlight w:val="white"/>
        </w:rPr>
        <w:t xml:space="preserve"> </w:t>
      </w:r>
      <w:r w:rsidR="00703E56" w:rsidRPr="00EB5EF5">
        <w:rPr>
          <w:rFonts w:cs="Calibri"/>
          <w:bCs/>
          <w:color w:val="000000"/>
          <w:highlight w:val="white"/>
        </w:rPr>
        <w:t xml:space="preserve">v lednu 2025 </w:t>
      </w:r>
      <w:r w:rsidR="00B937D6" w:rsidRPr="00EB5EF5">
        <w:rPr>
          <w:rFonts w:cs="Calibri"/>
          <w:bCs/>
          <w:color w:val="000000"/>
          <w:highlight w:val="white"/>
        </w:rPr>
        <w:lastRenderedPageBreak/>
        <w:t xml:space="preserve">epilogem </w:t>
      </w:r>
      <w:r w:rsidR="00703E56" w:rsidRPr="00EB5EF5">
        <w:rPr>
          <w:rFonts w:cs="Calibri"/>
          <w:bCs/>
          <w:color w:val="000000"/>
          <w:highlight w:val="white"/>
        </w:rPr>
        <w:t>Roku české hudby</w:t>
      </w:r>
      <w:r w:rsidR="00EB5EF5">
        <w:rPr>
          <w:rFonts w:cs="Calibri"/>
          <w:bCs/>
          <w:color w:val="000000"/>
          <w:highlight w:val="white"/>
        </w:rPr>
        <w:t>: „</w:t>
      </w:r>
      <w:r w:rsidR="00EB5EF5">
        <w:rPr>
          <w:rFonts w:cs="Calibri"/>
          <w:bCs/>
          <w:i/>
          <w:iCs/>
          <w:color w:val="000000"/>
          <w:highlight w:val="white"/>
        </w:rPr>
        <w:t>V</w:t>
      </w:r>
      <w:r w:rsidR="00703E56" w:rsidRPr="00703E56">
        <w:rPr>
          <w:rFonts w:cs="Calibri"/>
          <w:bCs/>
          <w:i/>
          <w:iCs/>
          <w:color w:val="000000"/>
          <w:highlight w:val="white"/>
        </w:rPr>
        <w:t xml:space="preserve">e spolupráci s Národním divadlem moravskoslezským v Ostravě nabídneme našim divákům opery </w:t>
      </w:r>
      <w:r w:rsidR="00703E56" w:rsidRPr="00BD6705">
        <w:rPr>
          <w:rFonts w:cs="Calibri"/>
          <w:b/>
          <w:i/>
          <w:iCs/>
          <w:color w:val="000000"/>
          <w:highlight w:val="white"/>
        </w:rPr>
        <w:t>Tajemství</w:t>
      </w:r>
      <w:r w:rsidR="00703E56" w:rsidRPr="00703E56">
        <w:rPr>
          <w:rFonts w:cs="Calibri"/>
          <w:bCs/>
          <w:i/>
          <w:iCs/>
          <w:color w:val="000000"/>
          <w:highlight w:val="white"/>
        </w:rPr>
        <w:t xml:space="preserve">, </w:t>
      </w:r>
      <w:r w:rsidR="00703E56" w:rsidRPr="00BD6705">
        <w:rPr>
          <w:rFonts w:cs="Calibri"/>
          <w:b/>
          <w:i/>
          <w:iCs/>
          <w:color w:val="000000"/>
          <w:highlight w:val="white"/>
        </w:rPr>
        <w:t>Braniboři</w:t>
      </w:r>
      <w:r w:rsidR="00703E56" w:rsidRPr="00703E56">
        <w:rPr>
          <w:rFonts w:cs="Calibri"/>
          <w:bCs/>
          <w:i/>
          <w:iCs/>
          <w:color w:val="000000"/>
          <w:highlight w:val="white"/>
        </w:rPr>
        <w:t xml:space="preserve"> </w:t>
      </w:r>
      <w:r w:rsidR="00703E56" w:rsidRPr="00BD6705">
        <w:rPr>
          <w:rFonts w:cs="Calibri"/>
          <w:b/>
          <w:i/>
          <w:iCs/>
          <w:color w:val="000000"/>
          <w:highlight w:val="white"/>
        </w:rPr>
        <w:t>v Čechách</w:t>
      </w:r>
      <w:r w:rsidR="00703E56" w:rsidRPr="00703E56">
        <w:rPr>
          <w:rFonts w:cs="Calibri"/>
          <w:bCs/>
          <w:i/>
          <w:iCs/>
          <w:color w:val="000000"/>
          <w:highlight w:val="white"/>
        </w:rPr>
        <w:t xml:space="preserve"> a </w:t>
      </w:r>
      <w:r w:rsidR="00703E56" w:rsidRPr="00BD6705">
        <w:rPr>
          <w:rFonts w:cs="Calibri"/>
          <w:b/>
          <w:i/>
          <w:iCs/>
          <w:color w:val="000000"/>
          <w:highlight w:val="white"/>
        </w:rPr>
        <w:t>Dvě</w:t>
      </w:r>
      <w:r w:rsidR="00703E56" w:rsidRPr="00703E56">
        <w:rPr>
          <w:rFonts w:cs="Calibri"/>
          <w:bCs/>
          <w:i/>
          <w:iCs/>
          <w:color w:val="000000"/>
          <w:highlight w:val="white"/>
        </w:rPr>
        <w:t xml:space="preserve"> </w:t>
      </w:r>
      <w:r w:rsidR="00703E56" w:rsidRPr="00BD6705">
        <w:rPr>
          <w:rFonts w:cs="Calibri"/>
          <w:b/>
          <w:i/>
          <w:iCs/>
          <w:color w:val="000000"/>
          <w:highlight w:val="white"/>
        </w:rPr>
        <w:t>vdovy</w:t>
      </w:r>
      <w:r w:rsidR="00EB5EF5">
        <w:rPr>
          <w:rFonts w:cs="Calibri"/>
          <w:bCs/>
          <w:color w:val="000000"/>
          <w:highlight w:val="white"/>
        </w:rPr>
        <w:t>.</w:t>
      </w:r>
      <w:r w:rsidR="00703E56">
        <w:rPr>
          <w:rFonts w:cs="Calibri"/>
          <w:bCs/>
          <w:color w:val="000000"/>
          <w:highlight w:val="white"/>
        </w:rPr>
        <w:t xml:space="preserve">“ </w:t>
      </w:r>
    </w:p>
    <w:p w:rsidR="008D313D" w:rsidRPr="00E11BBA" w:rsidRDefault="00FF1C4A" w:rsidP="009329F2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28"/>
          <w:szCs w:val="28"/>
          <w:highlight w:val="white"/>
        </w:rPr>
      </w:pPr>
      <w:r w:rsidRPr="00E11BBA">
        <w:rPr>
          <w:rFonts w:cs="Calibri"/>
          <w:b/>
          <w:color w:val="000000"/>
          <w:sz w:val="28"/>
          <w:szCs w:val="28"/>
          <w:highlight w:val="white"/>
        </w:rPr>
        <w:t>10 let v</w:t>
      </w:r>
      <w:r w:rsidR="003B6CDE" w:rsidRPr="00E11BBA">
        <w:rPr>
          <w:rFonts w:cs="Calibri"/>
          <w:b/>
          <w:color w:val="000000"/>
          <w:sz w:val="28"/>
          <w:szCs w:val="28"/>
          <w:highlight w:val="white"/>
        </w:rPr>
        <w:t> </w:t>
      </w:r>
      <w:r w:rsidRPr="00E11BBA">
        <w:rPr>
          <w:rFonts w:cs="Calibri"/>
          <w:b/>
          <w:color w:val="000000"/>
          <w:sz w:val="28"/>
          <w:szCs w:val="28"/>
          <w:highlight w:val="white"/>
        </w:rPr>
        <w:t>Novém</w:t>
      </w:r>
    </w:p>
    <w:p w:rsidR="00496EDA" w:rsidRDefault="003B6CDE" w:rsidP="009329F2">
      <w:pPr>
        <w:spacing w:after="200" w:line="360" w:lineRule="auto"/>
        <w:jc w:val="left"/>
      </w:pPr>
      <w:r w:rsidRPr="003B6CDE">
        <w:t>Před deseti lety, přesně 2. září 2014, bylo Prodanou nevěstou otevřeno Nové divadlo</w:t>
      </w:r>
      <w:r w:rsidR="00B90F86">
        <w:t xml:space="preserve">. </w:t>
      </w:r>
      <w:r w:rsidR="00707B1C">
        <w:t xml:space="preserve">Desetileté výročí připomene </w:t>
      </w:r>
      <w:r w:rsidR="00496EDA">
        <w:t xml:space="preserve">21. září koncert </w:t>
      </w:r>
      <w:r w:rsidR="00496EDA" w:rsidRPr="00FD4033">
        <w:rPr>
          <w:b/>
          <w:bCs/>
        </w:rPr>
        <w:t>10 let v Novém</w:t>
      </w:r>
      <w:r w:rsidR="00496EDA">
        <w:t xml:space="preserve">, na kterém vystoupí všechny umělecké soubory. Program nabídne průřez </w:t>
      </w:r>
      <w:r w:rsidR="00BB0CE3">
        <w:t xml:space="preserve">bývalého i současného </w:t>
      </w:r>
      <w:r w:rsidR="00496EDA">
        <w:t>repertoáru z Nové a Malé scény</w:t>
      </w:r>
      <w:r w:rsidR="00272F6A">
        <w:t>.</w:t>
      </w:r>
      <w:r w:rsidR="00CC2709">
        <w:t xml:space="preserve"> </w:t>
      </w:r>
      <w:r w:rsidR="00D479CF">
        <w:t>N</w:t>
      </w:r>
      <w:r w:rsidR="00DB2D15">
        <w:t>a</w:t>
      </w:r>
      <w:r w:rsidR="00D479CF">
        <w:t xml:space="preserve"> v</w:t>
      </w:r>
      <w:r w:rsidR="00CC2709">
        <w:t>ýročí</w:t>
      </w:r>
      <w:r w:rsidR="00DB2D15">
        <w:t xml:space="preserve"> otevření</w:t>
      </w:r>
      <w:r w:rsidR="00CC2709">
        <w:t xml:space="preserve"> Nového divadla </w:t>
      </w:r>
      <w:r w:rsidR="00D479CF">
        <w:t>upozorní</w:t>
      </w:r>
      <w:r w:rsidR="00CC2709">
        <w:t xml:space="preserve"> i venkovní </w:t>
      </w:r>
      <w:r w:rsidR="00CC2709" w:rsidRPr="00127818">
        <w:rPr>
          <w:b/>
          <w:bCs/>
        </w:rPr>
        <w:t>výstava 10 let v Novém</w:t>
      </w:r>
      <w:r w:rsidR="00CC2709">
        <w:t xml:space="preserve">, která bude </w:t>
      </w:r>
      <w:r w:rsidR="0092369C">
        <w:t xml:space="preserve">instalována </w:t>
      </w:r>
      <w:r w:rsidR="00CC2709">
        <w:t xml:space="preserve">od 1. srpna do 3. září před Studijní a vědeckou </w:t>
      </w:r>
      <w:r w:rsidR="00374AF2">
        <w:t>knihovnou</w:t>
      </w:r>
      <w:r w:rsidR="00F24B53">
        <w:t xml:space="preserve"> Plzeňského kraje.</w:t>
      </w:r>
    </w:p>
    <w:p w:rsidR="00382CA9" w:rsidRDefault="00382CA9" w:rsidP="009329F2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28"/>
          <w:szCs w:val="28"/>
          <w:highlight w:val="white"/>
        </w:rPr>
      </w:pPr>
      <w:r w:rsidRPr="00E11BBA">
        <w:rPr>
          <w:rFonts w:cs="Calibri"/>
          <w:b/>
          <w:color w:val="000000"/>
          <w:sz w:val="28"/>
          <w:szCs w:val="28"/>
          <w:highlight w:val="white"/>
        </w:rPr>
        <w:t>Předplatné</w:t>
      </w:r>
    </w:p>
    <w:p w:rsidR="004C2C3C" w:rsidRDefault="00382CA9" w:rsidP="009329F2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color w:val="000000" w:themeColor="text1"/>
          <w:highlight w:val="white"/>
        </w:rPr>
      </w:pPr>
      <w:r w:rsidRPr="00D4571C">
        <w:rPr>
          <w:rFonts w:cs="Calibri"/>
          <w:b/>
          <w:color w:val="000000"/>
          <w:highlight w:val="white"/>
        </w:rPr>
        <w:t xml:space="preserve">Předplatné </w:t>
      </w:r>
      <w:r>
        <w:rPr>
          <w:rFonts w:cs="Calibri"/>
          <w:b/>
          <w:color w:val="000000"/>
          <w:highlight w:val="white"/>
        </w:rPr>
        <w:t xml:space="preserve">Divadla J. K. Tyla na sezónu 2024/2025 </w:t>
      </w:r>
      <w:r w:rsidRPr="00D4571C">
        <w:rPr>
          <w:rFonts w:cs="Calibri"/>
          <w:color w:val="000000"/>
          <w:highlight w:val="white"/>
        </w:rPr>
        <w:t xml:space="preserve">je v prodeji od 24. dubna </w:t>
      </w:r>
      <w:r>
        <w:rPr>
          <w:rFonts w:cs="Calibri"/>
          <w:color w:val="000000"/>
          <w:highlight w:val="white"/>
        </w:rPr>
        <w:t>202</w:t>
      </w:r>
      <w:r w:rsidR="00500632">
        <w:rPr>
          <w:rFonts w:cs="Calibri"/>
          <w:color w:val="000000"/>
          <w:highlight w:val="white"/>
        </w:rPr>
        <w:t xml:space="preserve">4 </w:t>
      </w:r>
      <w:r w:rsidRPr="00D4571C">
        <w:rPr>
          <w:rFonts w:cs="Calibri"/>
          <w:color w:val="000000"/>
          <w:highlight w:val="white"/>
        </w:rPr>
        <w:t xml:space="preserve">a nabízí výběr ze </w:t>
      </w:r>
      <w:r w:rsidRPr="00D4571C">
        <w:rPr>
          <w:rFonts w:cs="Calibri"/>
          <w:b/>
          <w:color w:val="000000"/>
          <w:highlight w:val="white"/>
        </w:rPr>
        <w:t>3</w:t>
      </w:r>
      <w:r>
        <w:rPr>
          <w:rFonts w:cs="Calibri"/>
          <w:b/>
          <w:color w:val="000000"/>
          <w:highlight w:val="white"/>
        </w:rPr>
        <w:t>4 </w:t>
      </w:r>
      <w:r w:rsidRPr="00D4571C">
        <w:rPr>
          <w:rFonts w:cs="Calibri"/>
          <w:b/>
          <w:color w:val="000000"/>
          <w:highlight w:val="white"/>
        </w:rPr>
        <w:t>skupin</w:t>
      </w:r>
      <w:r w:rsidRPr="00D4571C">
        <w:rPr>
          <w:rFonts w:cs="Calibri"/>
          <w:color w:val="000000"/>
          <w:highlight w:val="white"/>
        </w:rPr>
        <w:t xml:space="preserve">, které jsou složené ze tří až osmi </w:t>
      </w:r>
      <w:r w:rsidRPr="00D4571C">
        <w:rPr>
          <w:rFonts w:cs="Calibri"/>
          <w:b/>
          <w:color w:val="000000"/>
          <w:highlight w:val="white"/>
        </w:rPr>
        <w:t>převážně premiérových titulů</w:t>
      </w:r>
      <w:r w:rsidRPr="00D4571C">
        <w:rPr>
          <w:rFonts w:cs="Calibri"/>
          <w:color w:val="000000"/>
          <w:highlight w:val="white"/>
        </w:rPr>
        <w:t>.</w:t>
      </w:r>
      <w:r w:rsidR="004700E6">
        <w:rPr>
          <w:rFonts w:cs="Calibri"/>
          <w:color w:val="FF0000"/>
          <w:highlight w:val="white"/>
        </w:rPr>
        <w:t xml:space="preserve"> </w:t>
      </w:r>
      <w:r w:rsidR="004700E6" w:rsidRPr="000978E5">
        <w:rPr>
          <w:rFonts w:cs="Calibri"/>
          <w:color w:val="000000" w:themeColor="text1"/>
          <w:highlight w:val="white"/>
        </w:rPr>
        <w:t xml:space="preserve">Mezi </w:t>
      </w:r>
      <w:r w:rsidR="004700E6" w:rsidRPr="000978E5">
        <w:rPr>
          <w:rFonts w:cs="Calibri"/>
          <w:b/>
          <w:bCs/>
          <w:color w:val="000000" w:themeColor="text1"/>
          <w:highlight w:val="white"/>
        </w:rPr>
        <w:t>výhody</w:t>
      </w:r>
      <w:r w:rsidR="004700E6" w:rsidRPr="000978E5">
        <w:rPr>
          <w:rFonts w:cs="Calibri"/>
          <w:color w:val="000000" w:themeColor="text1"/>
          <w:highlight w:val="white"/>
        </w:rPr>
        <w:t xml:space="preserve"> předplatného patří </w:t>
      </w:r>
      <w:r w:rsidR="004700E6" w:rsidRPr="000978E5">
        <w:rPr>
          <w:rFonts w:cs="Calibri"/>
          <w:b/>
          <w:bCs/>
          <w:color w:val="000000" w:themeColor="text1"/>
          <w:highlight w:val="white"/>
        </w:rPr>
        <w:t xml:space="preserve">předem dané termíny </w:t>
      </w:r>
      <w:r w:rsidR="004700E6" w:rsidRPr="000978E5">
        <w:rPr>
          <w:rFonts w:cs="Calibri"/>
          <w:color w:val="000000" w:themeColor="text1"/>
          <w:highlight w:val="white"/>
        </w:rPr>
        <w:t xml:space="preserve">a stejná místa k sezení </w:t>
      </w:r>
      <w:r w:rsidR="000D237F">
        <w:rPr>
          <w:rFonts w:cs="Calibri"/>
          <w:color w:val="000000" w:themeColor="text1"/>
          <w:highlight w:val="white"/>
        </w:rPr>
        <w:t>a </w:t>
      </w:r>
      <w:r w:rsidR="004700E6" w:rsidRPr="000978E5">
        <w:rPr>
          <w:rFonts w:cs="Calibri"/>
          <w:b/>
          <w:bCs/>
          <w:color w:val="000000" w:themeColor="text1"/>
          <w:highlight w:val="white"/>
        </w:rPr>
        <w:t>výhodnější</w:t>
      </w:r>
      <w:r w:rsidR="004700E6" w:rsidRPr="000978E5">
        <w:rPr>
          <w:rFonts w:cs="Calibri"/>
          <w:color w:val="000000" w:themeColor="text1"/>
          <w:highlight w:val="white"/>
        </w:rPr>
        <w:t xml:space="preserve"> </w:t>
      </w:r>
      <w:r w:rsidR="004700E6" w:rsidRPr="000978E5">
        <w:rPr>
          <w:rFonts w:cs="Calibri"/>
          <w:b/>
          <w:bCs/>
          <w:color w:val="000000" w:themeColor="text1"/>
          <w:highlight w:val="white"/>
        </w:rPr>
        <w:t>cena</w:t>
      </w:r>
      <w:r w:rsidR="004700E6" w:rsidRPr="000978E5">
        <w:rPr>
          <w:rFonts w:cs="Calibri"/>
          <w:color w:val="000000" w:themeColor="text1"/>
          <w:highlight w:val="white"/>
        </w:rPr>
        <w:t xml:space="preserve"> oproti běžnému vstupnému</w:t>
      </w:r>
      <w:r w:rsidR="000D237F">
        <w:rPr>
          <w:rFonts w:cs="Calibri"/>
          <w:color w:val="000000" w:themeColor="text1"/>
          <w:highlight w:val="white"/>
        </w:rPr>
        <w:t xml:space="preserve">. Hlavní výhodou je </w:t>
      </w:r>
      <w:r w:rsidR="004700E6" w:rsidRPr="000978E5">
        <w:rPr>
          <w:rFonts w:cs="Calibri"/>
          <w:b/>
          <w:bCs/>
          <w:color w:val="000000" w:themeColor="text1"/>
          <w:highlight w:val="white"/>
        </w:rPr>
        <w:t>přenosnost</w:t>
      </w:r>
      <w:r w:rsidR="004700E6" w:rsidRPr="000978E5">
        <w:rPr>
          <w:rFonts w:cs="Calibri"/>
          <w:color w:val="000000" w:themeColor="text1"/>
          <w:highlight w:val="white"/>
        </w:rPr>
        <w:t xml:space="preserve"> </w:t>
      </w:r>
      <w:r w:rsidR="004700E6" w:rsidRPr="000978E5">
        <w:rPr>
          <w:rFonts w:cs="Calibri"/>
          <w:b/>
          <w:bCs/>
          <w:color w:val="000000" w:themeColor="text1"/>
          <w:highlight w:val="white"/>
        </w:rPr>
        <w:t>abonent</w:t>
      </w:r>
      <w:r w:rsidR="00B95C23">
        <w:rPr>
          <w:rFonts w:cs="Calibri"/>
          <w:b/>
          <w:bCs/>
          <w:color w:val="000000" w:themeColor="text1"/>
          <w:highlight w:val="white"/>
        </w:rPr>
        <w:t>k</w:t>
      </w:r>
      <w:r w:rsidR="004700E6" w:rsidRPr="000978E5">
        <w:rPr>
          <w:rFonts w:cs="Calibri"/>
          <w:b/>
          <w:bCs/>
          <w:color w:val="000000" w:themeColor="text1"/>
          <w:highlight w:val="white"/>
        </w:rPr>
        <w:t>y</w:t>
      </w:r>
      <w:r w:rsidR="000978E5" w:rsidRPr="000978E5">
        <w:rPr>
          <w:rFonts w:cs="Calibri"/>
          <w:color w:val="000000" w:themeColor="text1"/>
          <w:highlight w:val="white"/>
        </w:rPr>
        <w:t xml:space="preserve">, kterou je možné darovat nebo půjčit jen na vybraná představení ze skupiny. DJKT </w:t>
      </w:r>
      <w:r w:rsidR="00B95C23">
        <w:rPr>
          <w:rFonts w:cs="Calibri"/>
          <w:color w:val="000000" w:themeColor="text1"/>
          <w:highlight w:val="white"/>
        </w:rPr>
        <w:t xml:space="preserve">také </w:t>
      </w:r>
      <w:r w:rsidR="000978E5" w:rsidRPr="000978E5">
        <w:rPr>
          <w:rFonts w:cs="Calibri"/>
          <w:color w:val="000000" w:themeColor="text1"/>
          <w:highlight w:val="white"/>
        </w:rPr>
        <w:t xml:space="preserve">nabízí svým abonentům </w:t>
      </w:r>
      <w:r w:rsidR="000978E5" w:rsidRPr="000978E5">
        <w:rPr>
          <w:rFonts w:cs="Calibri"/>
          <w:b/>
          <w:bCs/>
          <w:color w:val="000000" w:themeColor="text1"/>
          <w:highlight w:val="white"/>
        </w:rPr>
        <w:t>přednostní</w:t>
      </w:r>
      <w:r w:rsidR="000978E5" w:rsidRPr="000978E5">
        <w:rPr>
          <w:rFonts w:cs="Calibri"/>
          <w:color w:val="000000" w:themeColor="text1"/>
          <w:highlight w:val="white"/>
        </w:rPr>
        <w:t xml:space="preserve"> </w:t>
      </w:r>
      <w:r w:rsidR="000978E5" w:rsidRPr="000978E5">
        <w:rPr>
          <w:rFonts w:cs="Calibri"/>
          <w:b/>
          <w:bCs/>
          <w:color w:val="000000" w:themeColor="text1"/>
          <w:highlight w:val="white"/>
        </w:rPr>
        <w:t>nákup</w:t>
      </w:r>
      <w:r w:rsidR="000978E5" w:rsidRPr="000978E5">
        <w:rPr>
          <w:rFonts w:cs="Calibri"/>
          <w:color w:val="000000" w:themeColor="text1"/>
          <w:highlight w:val="white"/>
        </w:rPr>
        <w:t xml:space="preserve"> </w:t>
      </w:r>
      <w:r w:rsidR="000978E5" w:rsidRPr="000978E5">
        <w:rPr>
          <w:rFonts w:cs="Calibri"/>
          <w:b/>
          <w:bCs/>
          <w:color w:val="000000" w:themeColor="text1"/>
          <w:highlight w:val="white"/>
        </w:rPr>
        <w:t>často se slevou</w:t>
      </w:r>
      <w:r w:rsidR="000978E5" w:rsidRPr="000978E5">
        <w:rPr>
          <w:rFonts w:cs="Calibri"/>
          <w:color w:val="000000" w:themeColor="text1"/>
          <w:highlight w:val="white"/>
        </w:rPr>
        <w:t xml:space="preserve"> na nejžádanější akce, jako je Noc s operou.</w:t>
      </w:r>
      <w:r w:rsidR="000D237F">
        <w:rPr>
          <w:rFonts w:cs="Calibri"/>
          <w:color w:val="000000" w:themeColor="text1"/>
          <w:highlight w:val="white"/>
        </w:rPr>
        <w:t xml:space="preserve"> </w:t>
      </w:r>
      <w:r w:rsidR="00E34B12" w:rsidRPr="006D4D9B">
        <w:rPr>
          <w:rFonts w:cs="Calibri"/>
          <w:b/>
          <w:bCs/>
          <w:color w:val="000000"/>
          <w:highlight w:val="white"/>
        </w:rPr>
        <w:t xml:space="preserve">Abonmá pro sezónu 2023/2024 si </w:t>
      </w:r>
      <w:r w:rsidR="00557595" w:rsidRPr="006D4D9B">
        <w:rPr>
          <w:rFonts w:cs="Calibri"/>
          <w:b/>
          <w:bCs/>
          <w:color w:val="000000"/>
          <w:highlight w:val="white"/>
        </w:rPr>
        <w:t>k </w:t>
      </w:r>
      <w:bookmarkStart w:id="2" w:name="_Hlk167256088"/>
      <w:r w:rsidR="00557595" w:rsidRPr="006D4D9B">
        <w:rPr>
          <w:rFonts w:cs="Calibri"/>
          <w:b/>
          <w:bCs/>
          <w:color w:val="000000"/>
          <w:highlight w:val="white"/>
        </w:rPr>
        <w:t>31.</w:t>
      </w:r>
      <w:r w:rsidR="009F1E60" w:rsidRPr="006D4D9B">
        <w:rPr>
          <w:rFonts w:cs="Calibri"/>
          <w:b/>
          <w:bCs/>
          <w:color w:val="000000"/>
          <w:highlight w:val="white"/>
        </w:rPr>
        <w:t> p</w:t>
      </w:r>
      <w:r w:rsidR="00557595" w:rsidRPr="006D4D9B">
        <w:rPr>
          <w:rFonts w:cs="Calibri"/>
          <w:b/>
          <w:bCs/>
          <w:color w:val="000000"/>
          <w:highlight w:val="white"/>
        </w:rPr>
        <w:t xml:space="preserve">rosinci 2023 </w:t>
      </w:r>
      <w:r w:rsidR="00557595" w:rsidRPr="006D4D9B">
        <w:rPr>
          <w:rFonts w:cs="Calibri"/>
          <w:b/>
          <w:bCs/>
          <w:color w:val="000000" w:themeColor="text1"/>
          <w:highlight w:val="white"/>
        </w:rPr>
        <w:t xml:space="preserve">zakoupilo </w:t>
      </w:r>
      <w:r w:rsidR="00557595" w:rsidRPr="006D4D9B">
        <w:rPr>
          <w:b/>
          <w:bCs/>
          <w:color w:val="000000" w:themeColor="text1"/>
        </w:rPr>
        <w:t>6 506</w:t>
      </w:r>
      <w:r w:rsidR="00557595" w:rsidRPr="006D4D9B">
        <w:rPr>
          <w:rFonts w:cs="Calibri"/>
          <w:b/>
          <w:bCs/>
          <w:color w:val="000000" w:themeColor="text1"/>
          <w:highlight w:val="white"/>
        </w:rPr>
        <w:t xml:space="preserve"> diváků</w:t>
      </w:r>
      <w:bookmarkEnd w:id="2"/>
      <w:r w:rsidR="00557595" w:rsidRPr="00347949">
        <w:rPr>
          <w:rFonts w:cs="Calibri"/>
          <w:color w:val="000000" w:themeColor="text1"/>
          <w:highlight w:val="white"/>
        </w:rPr>
        <w:t>.</w:t>
      </w:r>
    </w:p>
    <w:p w:rsidR="005E129E" w:rsidRDefault="005E129E" w:rsidP="009329F2">
      <w:pPr>
        <w:spacing w:after="0" w:line="276" w:lineRule="auto"/>
        <w:jc w:val="left"/>
        <w:rPr>
          <w:rFonts w:cs="Calibri"/>
          <w:b/>
          <w:color w:val="000000"/>
          <w:sz w:val="28"/>
          <w:szCs w:val="28"/>
          <w:highlight w:val="white"/>
        </w:rPr>
      </w:pPr>
      <w:r>
        <w:rPr>
          <w:rFonts w:cs="Calibri"/>
          <w:b/>
          <w:color w:val="000000"/>
          <w:sz w:val="28"/>
          <w:szCs w:val="28"/>
          <w:highlight w:val="white"/>
        </w:rPr>
        <w:t>Pro školy</w:t>
      </w:r>
    </w:p>
    <w:p w:rsidR="009329F2" w:rsidRDefault="005E129E" w:rsidP="009329F2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color w:val="000000"/>
          <w:highlight w:val="white"/>
        </w:rPr>
      </w:pPr>
      <w:r w:rsidRPr="009C6E3D">
        <w:rPr>
          <w:rFonts w:cs="Calibri"/>
          <w:color w:val="000000"/>
          <w:highlight w:val="white"/>
        </w:rPr>
        <w:t xml:space="preserve">V nadcházející sezóně bude DJKT pokračovat i ve dvou úspěšných pořadech pro děti z mateřských a základních škol. Pro ty nejmenší je určen </w:t>
      </w:r>
      <w:r w:rsidR="00C65FD2" w:rsidRPr="009C6E3D">
        <w:rPr>
          <w:rFonts w:cs="Calibri"/>
          <w:color w:val="000000"/>
          <w:highlight w:val="white"/>
        </w:rPr>
        <w:t xml:space="preserve">tříkolový cyklus </w:t>
      </w:r>
      <w:r w:rsidR="00C65FD2" w:rsidRPr="009C6E3D">
        <w:rPr>
          <w:rFonts w:cs="Calibri"/>
          <w:b/>
          <w:bCs/>
          <w:color w:val="000000"/>
          <w:highlight w:val="white"/>
        </w:rPr>
        <w:t>Tančíme s Malou mořskou vílou</w:t>
      </w:r>
      <w:r w:rsidR="008C654F" w:rsidRPr="009C6E3D">
        <w:rPr>
          <w:rFonts w:cs="Calibri"/>
          <w:color w:val="000000"/>
          <w:highlight w:val="white"/>
        </w:rPr>
        <w:t xml:space="preserve">. Kromě zhlédnutí </w:t>
      </w:r>
      <w:r w:rsidR="00C562DE">
        <w:rPr>
          <w:rFonts w:cs="Calibri"/>
          <w:color w:val="000000"/>
          <w:highlight w:val="white"/>
        </w:rPr>
        <w:t>p</w:t>
      </w:r>
      <w:r w:rsidR="006D4D9B">
        <w:rPr>
          <w:rFonts w:cs="Calibri"/>
          <w:color w:val="000000"/>
          <w:highlight w:val="white"/>
        </w:rPr>
        <w:t>ředstavení</w:t>
      </w:r>
      <w:r w:rsidR="008C654F" w:rsidRPr="009C6E3D">
        <w:rPr>
          <w:rFonts w:cs="Calibri"/>
          <w:color w:val="000000"/>
          <w:highlight w:val="white"/>
        </w:rPr>
        <w:t xml:space="preserve"> děti čeká i zajímav</w:t>
      </w:r>
      <w:r w:rsidR="00A12E50">
        <w:rPr>
          <w:rFonts w:cs="Calibri"/>
          <w:color w:val="000000"/>
          <w:highlight w:val="white"/>
        </w:rPr>
        <w:t>é putování</w:t>
      </w:r>
      <w:r w:rsidR="008C654F" w:rsidRPr="009C6E3D">
        <w:rPr>
          <w:rFonts w:cs="Calibri"/>
          <w:color w:val="000000"/>
          <w:highlight w:val="white"/>
        </w:rPr>
        <w:t xml:space="preserve"> divadelní budov</w:t>
      </w:r>
      <w:r w:rsidR="00A12E50">
        <w:rPr>
          <w:rFonts w:cs="Calibri"/>
          <w:color w:val="000000"/>
          <w:highlight w:val="white"/>
        </w:rPr>
        <w:t>ou</w:t>
      </w:r>
      <w:r w:rsidR="008C654F" w:rsidRPr="009C6E3D">
        <w:rPr>
          <w:rFonts w:cs="Calibri"/>
          <w:color w:val="000000"/>
          <w:highlight w:val="white"/>
        </w:rPr>
        <w:t xml:space="preserve"> </w:t>
      </w:r>
      <w:r w:rsidR="00C063B0" w:rsidRPr="009C6E3D">
        <w:rPr>
          <w:rFonts w:cs="Calibri"/>
          <w:color w:val="000000"/>
          <w:highlight w:val="white"/>
        </w:rPr>
        <w:t xml:space="preserve">a návštěva umělců v mateřských školách. Druhý projekt </w:t>
      </w:r>
      <w:r w:rsidR="00C063B0" w:rsidRPr="009C6E3D">
        <w:rPr>
          <w:rFonts w:cs="Calibri"/>
          <w:b/>
          <w:bCs/>
          <w:color w:val="000000"/>
          <w:highlight w:val="white"/>
        </w:rPr>
        <w:t>Divadelní brány</w:t>
      </w:r>
      <w:r w:rsidR="00C063B0" w:rsidRPr="009C6E3D">
        <w:rPr>
          <w:rFonts w:cs="Calibri"/>
          <w:color w:val="000000"/>
          <w:highlight w:val="white"/>
        </w:rPr>
        <w:t xml:space="preserve"> je určen pro </w:t>
      </w:r>
      <w:r w:rsidR="009C6E3D" w:rsidRPr="009C6E3D">
        <w:rPr>
          <w:rFonts w:cs="Calibri"/>
          <w:color w:val="000000"/>
          <w:highlight w:val="white"/>
        </w:rPr>
        <w:t>žáky</w:t>
      </w:r>
      <w:r w:rsidR="00C063B0" w:rsidRPr="009C6E3D">
        <w:rPr>
          <w:rFonts w:cs="Calibri"/>
          <w:color w:val="000000"/>
          <w:highlight w:val="white"/>
        </w:rPr>
        <w:t xml:space="preserve"> 8. a 9. tříd základních škol. </w:t>
      </w:r>
      <w:r w:rsidR="009C6E3D" w:rsidRPr="009C6E3D">
        <w:rPr>
          <w:rFonts w:cs="Calibri"/>
          <w:color w:val="000000"/>
          <w:highlight w:val="white"/>
        </w:rPr>
        <w:t>„</w:t>
      </w:r>
      <w:r w:rsidR="00C063B0" w:rsidRPr="009C6E3D">
        <w:rPr>
          <w:rFonts w:cs="Calibri"/>
          <w:i/>
          <w:iCs/>
          <w:color w:val="000000"/>
          <w:highlight w:val="white"/>
        </w:rPr>
        <w:t xml:space="preserve">Interaktivní cesta divadlem </w:t>
      </w:r>
      <w:r w:rsidR="00901A73">
        <w:rPr>
          <w:rFonts w:cs="Calibri"/>
          <w:i/>
          <w:iCs/>
          <w:color w:val="000000"/>
          <w:highlight w:val="white"/>
        </w:rPr>
        <w:t>žákům</w:t>
      </w:r>
      <w:r w:rsidR="00C063B0" w:rsidRPr="009C6E3D">
        <w:rPr>
          <w:rFonts w:cs="Calibri"/>
          <w:i/>
          <w:iCs/>
          <w:color w:val="000000"/>
          <w:highlight w:val="white"/>
        </w:rPr>
        <w:t xml:space="preserve"> představí profese, které </w:t>
      </w:r>
      <w:r w:rsidR="009C6E3D" w:rsidRPr="009C6E3D">
        <w:rPr>
          <w:rFonts w:cs="Calibri"/>
          <w:i/>
          <w:iCs/>
          <w:color w:val="000000"/>
          <w:highlight w:val="white"/>
        </w:rPr>
        <w:t>by si možná ve spojitosti s divadlem nevybavil</w:t>
      </w:r>
      <w:r w:rsidR="00A12E50">
        <w:rPr>
          <w:rFonts w:cs="Calibri"/>
          <w:i/>
          <w:iCs/>
          <w:color w:val="000000"/>
          <w:highlight w:val="white"/>
        </w:rPr>
        <w:t>i</w:t>
      </w:r>
      <w:r w:rsidR="00901A73">
        <w:rPr>
          <w:rFonts w:cs="Calibri"/>
          <w:i/>
          <w:iCs/>
          <w:color w:val="000000"/>
          <w:highlight w:val="white"/>
        </w:rPr>
        <w:t xml:space="preserve">, a tím pádem jim </w:t>
      </w:r>
      <w:r w:rsidR="009C6E3D" w:rsidRPr="009C6E3D">
        <w:rPr>
          <w:rFonts w:cs="Calibri"/>
          <w:i/>
          <w:iCs/>
          <w:color w:val="000000"/>
          <w:highlight w:val="white"/>
        </w:rPr>
        <w:t>rozšíří povědomí o možnostech uplatnění v kulturním sektoru</w:t>
      </w:r>
      <w:r w:rsidR="00233B24">
        <w:rPr>
          <w:rFonts w:cs="Calibri"/>
          <w:i/>
          <w:iCs/>
          <w:color w:val="000000"/>
          <w:highlight w:val="white"/>
        </w:rPr>
        <w:t xml:space="preserve">. Během proběhlých dvou kol </w:t>
      </w:r>
      <w:r w:rsidR="00FD55D5">
        <w:rPr>
          <w:rFonts w:cs="Calibri"/>
          <w:i/>
          <w:iCs/>
          <w:color w:val="000000"/>
          <w:highlight w:val="white"/>
        </w:rPr>
        <w:t xml:space="preserve">Divadelních bran </w:t>
      </w:r>
      <w:r w:rsidR="00233B24">
        <w:rPr>
          <w:rFonts w:cs="Calibri"/>
          <w:i/>
          <w:iCs/>
          <w:color w:val="000000"/>
          <w:highlight w:val="white"/>
        </w:rPr>
        <w:t>jsme v divadle přivítali 288 žáků,</w:t>
      </w:r>
      <w:r w:rsidR="009C6E3D" w:rsidRPr="009C6E3D">
        <w:rPr>
          <w:rFonts w:cs="Calibri"/>
          <w:color w:val="000000"/>
          <w:highlight w:val="white"/>
        </w:rPr>
        <w:t xml:space="preserve">“ </w:t>
      </w:r>
      <w:r w:rsidR="00901A73">
        <w:rPr>
          <w:rFonts w:cs="Calibri"/>
          <w:color w:val="000000"/>
          <w:highlight w:val="white"/>
        </w:rPr>
        <w:t>uvádí</w:t>
      </w:r>
      <w:r w:rsidR="009C6E3D" w:rsidRPr="009C6E3D">
        <w:rPr>
          <w:rFonts w:cs="Calibri"/>
          <w:color w:val="000000"/>
          <w:highlight w:val="white"/>
        </w:rPr>
        <w:t xml:space="preserve"> </w:t>
      </w:r>
      <w:r w:rsidR="009C6E3D" w:rsidRPr="009C6E3D">
        <w:rPr>
          <w:rFonts w:cs="Calibri"/>
          <w:b/>
          <w:bCs/>
          <w:color w:val="000000"/>
          <w:highlight w:val="white"/>
        </w:rPr>
        <w:t>Martin Otava</w:t>
      </w:r>
      <w:r w:rsidR="009C6E3D" w:rsidRPr="009C6E3D">
        <w:rPr>
          <w:rFonts w:cs="Calibri"/>
          <w:color w:val="000000"/>
          <w:highlight w:val="white"/>
        </w:rPr>
        <w:t xml:space="preserve">. </w:t>
      </w:r>
    </w:p>
    <w:p w:rsidR="00F334E6" w:rsidRDefault="00F334E6" w:rsidP="009329F2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color w:val="000000"/>
          <w:highlight w:val="white"/>
        </w:rPr>
      </w:pPr>
    </w:p>
    <w:p w:rsidR="009329F2" w:rsidRDefault="009329F2" w:rsidP="00F334E6">
      <w:pPr>
        <w:autoSpaceDE w:val="0"/>
        <w:autoSpaceDN w:val="0"/>
        <w:adjustRightInd w:val="0"/>
        <w:spacing w:after="200" w:line="360" w:lineRule="auto"/>
        <w:jc w:val="left"/>
        <w:rPr>
          <w:rFonts w:cs="Calibri"/>
          <w:color w:val="000000"/>
          <w:highlight w:val="white"/>
        </w:rPr>
      </w:pPr>
      <w:r w:rsidRPr="000D5BAD">
        <w:rPr>
          <w:rFonts w:cs="Calibri"/>
          <w:b/>
          <w:color w:val="000000"/>
          <w:highlight w:val="white"/>
        </w:rPr>
        <w:t>Vstupenky i předplatné</w:t>
      </w:r>
      <w:r>
        <w:rPr>
          <w:rFonts w:cs="Calibri"/>
          <w:color w:val="000000"/>
          <w:highlight w:val="white"/>
        </w:rPr>
        <w:t xml:space="preserve"> </w:t>
      </w:r>
      <w:r w:rsidRPr="00095058">
        <w:rPr>
          <w:rFonts w:cs="Calibri"/>
          <w:color w:val="000000"/>
          <w:highlight w:val="white"/>
        </w:rPr>
        <w:t>mohou diváci zakoupit v pokladně předprodeje Smetanovy sady 16, 301 00 Plzeň, on-line na webových stránkách djkt.eu nebo v síti Plzeňská vstupenka.</w:t>
      </w:r>
      <w:r>
        <w:rPr>
          <w:rFonts w:cs="Calibri"/>
          <w:color w:val="000000"/>
          <w:highlight w:val="white"/>
        </w:rPr>
        <w:br w:type="page"/>
      </w:r>
    </w:p>
    <w:p w:rsidR="008D313D" w:rsidRPr="004C2C3C" w:rsidRDefault="008D313D" w:rsidP="00DB2D15">
      <w:pPr>
        <w:pStyle w:val="Nzev"/>
        <w:rPr>
          <w:color w:val="000000" w:themeColor="text1"/>
          <w:sz w:val="24"/>
          <w:szCs w:val="24"/>
          <w:highlight w:val="white"/>
        </w:rPr>
      </w:pPr>
      <w:r w:rsidRPr="00E11BBA">
        <w:rPr>
          <w:highlight w:val="white"/>
        </w:rPr>
        <w:lastRenderedPageBreak/>
        <w:t>Opera</w:t>
      </w:r>
    </w:p>
    <w:p w:rsidR="006E2A27" w:rsidRPr="00DB2D15" w:rsidRDefault="00BB0CE3" w:rsidP="009329F2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bCs/>
          <w:color w:val="000000"/>
          <w:highlight w:val="white"/>
        </w:rPr>
      </w:pPr>
      <w:r w:rsidRPr="006E2A27">
        <w:rPr>
          <w:rFonts w:cs="Calibri"/>
          <w:bCs/>
          <w:color w:val="000000"/>
          <w:highlight w:val="white"/>
        </w:rPr>
        <w:t>Hned po divadelních prázdninách začne soubor opery zkoušet Smetanovu</w:t>
      </w:r>
      <w:r>
        <w:rPr>
          <w:rFonts w:cs="Calibri"/>
          <w:b/>
          <w:color w:val="000000"/>
          <w:highlight w:val="white"/>
        </w:rPr>
        <w:t xml:space="preserve"> Čertovu stěnu</w:t>
      </w:r>
      <w:r w:rsidR="006E2A27">
        <w:rPr>
          <w:rFonts w:cs="Calibri"/>
          <w:b/>
          <w:color w:val="000000"/>
          <w:highlight w:val="white"/>
        </w:rPr>
        <w:t xml:space="preserve">, </w:t>
      </w:r>
      <w:r w:rsidR="002F20E8">
        <w:rPr>
          <w:rFonts w:cs="Calibri"/>
          <w:bCs/>
          <w:color w:val="000000"/>
          <w:highlight w:val="white"/>
        </w:rPr>
        <w:t>jejíž říjnová premiéra</w:t>
      </w:r>
      <w:r w:rsidR="00622266">
        <w:rPr>
          <w:rFonts w:cs="Calibri"/>
          <w:bCs/>
          <w:color w:val="000000"/>
          <w:highlight w:val="white"/>
        </w:rPr>
        <w:t xml:space="preserve"> doplní nabídku</w:t>
      </w:r>
      <w:r w:rsidR="00F15432">
        <w:rPr>
          <w:rFonts w:cs="Calibri"/>
          <w:bCs/>
          <w:color w:val="000000"/>
          <w:highlight w:val="white"/>
        </w:rPr>
        <w:t xml:space="preserve"> všech</w:t>
      </w:r>
      <w:r w:rsidR="00622266">
        <w:rPr>
          <w:rFonts w:cs="Calibri"/>
          <w:bCs/>
          <w:color w:val="000000"/>
          <w:highlight w:val="white"/>
        </w:rPr>
        <w:t xml:space="preserve"> Smetanových oper</w:t>
      </w:r>
      <w:r w:rsidR="00F15432">
        <w:rPr>
          <w:rFonts w:cs="Calibri"/>
          <w:bCs/>
          <w:color w:val="000000"/>
          <w:highlight w:val="white"/>
        </w:rPr>
        <w:t xml:space="preserve">. </w:t>
      </w:r>
      <w:r w:rsidR="005C408F">
        <w:rPr>
          <w:rFonts w:cs="Calibri"/>
          <w:bCs/>
          <w:color w:val="000000"/>
          <w:highlight w:val="white"/>
        </w:rPr>
        <w:t xml:space="preserve">Následovat bude </w:t>
      </w:r>
      <w:r w:rsidR="0092326F">
        <w:rPr>
          <w:rFonts w:cs="Calibri"/>
          <w:bCs/>
          <w:color w:val="000000"/>
          <w:highlight w:val="white"/>
        </w:rPr>
        <w:t xml:space="preserve">operní parodie </w:t>
      </w:r>
      <w:r w:rsidR="0092326F" w:rsidRPr="000220C8">
        <w:rPr>
          <w:rFonts w:cs="Calibri"/>
          <w:b/>
          <w:color w:val="000000"/>
          <w:highlight w:val="white"/>
        </w:rPr>
        <w:t>Faraonova kletba</w:t>
      </w:r>
      <w:r w:rsidR="0092326F">
        <w:rPr>
          <w:rFonts w:cs="Calibri"/>
          <w:bCs/>
          <w:color w:val="000000"/>
          <w:highlight w:val="white"/>
        </w:rPr>
        <w:t xml:space="preserve"> napsaná přímo pro Plzeň Vojtěchem Frankem a</w:t>
      </w:r>
      <w:r w:rsidR="00D47F94">
        <w:rPr>
          <w:rFonts w:cs="Calibri"/>
          <w:bCs/>
          <w:color w:val="000000"/>
          <w:highlight w:val="white"/>
        </w:rPr>
        <w:t> </w:t>
      </w:r>
      <w:r w:rsidR="0092326F">
        <w:rPr>
          <w:rFonts w:cs="Calibri"/>
          <w:bCs/>
          <w:color w:val="000000"/>
          <w:highlight w:val="white"/>
        </w:rPr>
        <w:t xml:space="preserve">Jakubem </w:t>
      </w:r>
      <w:proofErr w:type="spellStart"/>
      <w:r w:rsidR="0092326F">
        <w:rPr>
          <w:rFonts w:cs="Calibri"/>
          <w:bCs/>
          <w:color w:val="000000"/>
          <w:highlight w:val="white"/>
        </w:rPr>
        <w:t>Hojkou</w:t>
      </w:r>
      <w:proofErr w:type="spellEnd"/>
      <w:r w:rsidR="00A149A8">
        <w:rPr>
          <w:rFonts w:cs="Calibri"/>
          <w:bCs/>
          <w:color w:val="000000"/>
          <w:highlight w:val="white"/>
        </w:rPr>
        <w:t>. Jejich tvorbu mohou plzeňští diváci znát z</w:t>
      </w:r>
      <w:r w:rsidR="00253034">
        <w:rPr>
          <w:rFonts w:cs="Calibri"/>
          <w:bCs/>
          <w:color w:val="000000"/>
          <w:highlight w:val="white"/>
        </w:rPr>
        <w:t> 1. ročníku</w:t>
      </w:r>
      <w:r w:rsidR="00A149A8">
        <w:rPr>
          <w:rFonts w:cs="Calibri"/>
          <w:bCs/>
          <w:color w:val="000000"/>
          <w:highlight w:val="white"/>
        </w:rPr>
        <w:t xml:space="preserve"> soutěžního projektu INTRO, </w:t>
      </w:r>
      <w:r w:rsidR="00253034">
        <w:rPr>
          <w:rFonts w:cs="Calibri"/>
          <w:bCs/>
          <w:color w:val="000000"/>
          <w:highlight w:val="white"/>
        </w:rPr>
        <w:t>kde s muzikálem Otřást vesmírem získali 3.</w:t>
      </w:r>
      <w:r w:rsidR="00D52FCB">
        <w:rPr>
          <w:rFonts w:cs="Calibri"/>
          <w:bCs/>
          <w:color w:val="000000"/>
          <w:highlight w:val="white"/>
        </w:rPr>
        <w:t> </w:t>
      </w:r>
      <w:r w:rsidR="00253034">
        <w:rPr>
          <w:rFonts w:cs="Calibri"/>
          <w:bCs/>
          <w:color w:val="000000"/>
          <w:highlight w:val="white"/>
        </w:rPr>
        <w:t xml:space="preserve">místo. </w:t>
      </w:r>
      <w:r w:rsidR="000220C8">
        <w:rPr>
          <w:rFonts w:cs="Calibri"/>
          <w:bCs/>
          <w:color w:val="000000"/>
          <w:highlight w:val="white"/>
        </w:rPr>
        <w:t>Původní dílo</w:t>
      </w:r>
      <w:r w:rsidR="00112FD4">
        <w:rPr>
          <w:rFonts w:cs="Calibri"/>
          <w:bCs/>
          <w:color w:val="000000"/>
          <w:highlight w:val="white"/>
        </w:rPr>
        <w:t xml:space="preserve"> </w:t>
      </w:r>
      <w:r w:rsidR="008E6E0B">
        <w:t xml:space="preserve">v režii vyhledávaného slovinského režiséra </w:t>
      </w:r>
      <w:proofErr w:type="spellStart"/>
      <w:r w:rsidR="008E6E0B">
        <w:t>Rocca</w:t>
      </w:r>
      <w:proofErr w:type="spellEnd"/>
      <w:r w:rsidR="008E6E0B">
        <w:t xml:space="preserve"> hudebně nastuduje šéf opery Jiří Petrdlík.</w:t>
      </w:r>
      <w:r w:rsidR="008E6E0B">
        <w:rPr>
          <w:rFonts w:cs="Calibri"/>
          <w:bCs/>
          <w:color w:val="000000"/>
          <w:highlight w:val="white"/>
        </w:rPr>
        <w:t xml:space="preserve"> </w:t>
      </w:r>
      <w:proofErr w:type="gramStart"/>
      <w:r w:rsidR="00FD4033">
        <w:rPr>
          <w:rFonts w:cs="Calibri"/>
          <w:bCs/>
          <w:color w:val="000000"/>
          <w:highlight w:val="white"/>
        </w:rPr>
        <w:t>Du</w:t>
      </w:r>
      <w:r w:rsidR="000D237F">
        <w:rPr>
          <w:rFonts w:cs="Calibri"/>
          <w:bCs/>
          <w:color w:val="000000"/>
          <w:highlight w:val="white"/>
        </w:rPr>
        <w:t>ben</w:t>
      </w:r>
      <w:proofErr w:type="gramEnd"/>
      <w:r w:rsidR="000D237F">
        <w:rPr>
          <w:rFonts w:cs="Calibri"/>
          <w:bCs/>
          <w:color w:val="000000"/>
          <w:highlight w:val="white"/>
        </w:rPr>
        <w:t xml:space="preserve"> v opeře </w:t>
      </w:r>
      <w:r w:rsidR="00FF58DE">
        <w:rPr>
          <w:rFonts w:cs="Calibri"/>
          <w:bCs/>
          <w:color w:val="000000"/>
          <w:highlight w:val="white"/>
        </w:rPr>
        <w:t xml:space="preserve">bude </w:t>
      </w:r>
      <w:r w:rsidR="00D93694">
        <w:rPr>
          <w:rFonts w:cs="Calibri"/>
          <w:bCs/>
          <w:color w:val="000000"/>
          <w:highlight w:val="white"/>
        </w:rPr>
        <w:t>ve znamení rytířsk</w:t>
      </w:r>
      <w:r w:rsidR="008E6E0B">
        <w:rPr>
          <w:rFonts w:cs="Calibri"/>
          <w:bCs/>
          <w:color w:val="000000"/>
          <w:highlight w:val="white"/>
        </w:rPr>
        <w:t>ého</w:t>
      </w:r>
      <w:r w:rsidR="00D93694">
        <w:rPr>
          <w:rFonts w:cs="Calibri"/>
          <w:bCs/>
          <w:color w:val="000000"/>
          <w:highlight w:val="white"/>
        </w:rPr>
        <w:t xml:space="preserve"> dramat</w:t>
      </w:r>
      <w:r w:rsidR="008E6E0B">
        <w:rPr>
          <w:rFonts w:cs="Calibri"/>
          <w:bCs/>
          <w:color w:val="000000"/>
          <w:highlight w:val="white"/>
        </w:rPr>
        <w:t>u</w:t>
      </w:r>
      <w:r w:rsidR="00D93694">
        <w:rPr>
          <w:rFonts w:cs="Calibri"/>
          <w:bCs/>
          <w:color w:val="000000"/>
          <w:highlight w:val="white"/>
        </w:rPr>
        <w:t xml:space="preserve"> plných zvratů. Operní soubor se totiž po dvaceti letech vrátí k oblíbenému Verdiho </w:t>
      </w:r>
      <w:r w:rsidR="00D93694" w:rsidRPr="00D93694">
        <w:rPr>
          <w:rFonts w:cs="Calibri"/>
          <w:b/>
          <w:color w:val="000000"/>
          <w:highlight w:val="white"/>
        </w:rPr>
        <w:t>Trubadúrovi</w:t>
      </w:r>
      <w:r w:rsidR="00D93694">
        <w:rPr>
          <w:rFonts w:cs="Calibri"/>
          <w:bCs/>
          <w:color w:val="000000"/>
          <w:highlight w:val="white"/>
        </w:rPr>
        <w:t xml:space="preserve">. </w:t>
      </w:r>
      <w:r w:rsidR="006E2A27">
        <w:rPr>
          <w:rFonts w:cs="Calibri"/>
          <w:bCs/>
          <w:color w:val="000000"/>
          <w:highlight w:val="white"/>
        </w:rPr>
        <w:t>Čtvrt</w:t>
      </w:r>
      <w:r w:rsidR="00FF58DE">
        <w:rPr>
          <w:rFonts w:cs="Calibri"/>
          <w:bCs/>
          <w:color w:val="000000"/>
          <w:highlight w:val="white"/>
        </w:rPr>
        <w:t xml:space="preserve">á </w:t>
      </w:r>
      <w:r w:rsidR="00AB6E3A">
        <w:rPr>
          <w:rFonts w:cs="Calibri"/>
          <w:bCs/>
          <w:color w:val="000000"/>
          <w:highlight w:val="white"/>
        </w:rPr>
        <w:t>premié</w:t>
      </w:r>
      <w:r w:rsidR="00FF58DE">
        <w:rPr>
          <w:rFonts w:cs="Calibri"/>
          <w:bCs/>
          <w:color w:val="000000"/>
          <w:highlight w:val="white"/>
        </w:rPr>
        <w:t>ra</w:t>
      </w:r>
      <w:r w:rsidR="00AB6E3A">
        <w:rPr>
          <w:rFonts w:cs="Calibri"/>
          <w:bCs/>
          <w:color w:val="000000"/>
          <w:highlight w:val="white"/>
        </w:rPr>
        <w:t xml:space="preserve"> souboru </w:t>
      </w:r>
      <w:r w:rsidR="00FF58DE">
        <w:rPr>
          <w:rFonts w:cs="Calibri"/>
          <w:bCs/>
          <w:color w:val="000000"/>
          <w:highlight w:val="white"/>
        </w:rPr>
        <w:t>přivede do Plzně</w:t>
      </w:r>
      <w:r w:rsidR="00AB6E3A">
        <w:rPr>
          <w:rFonts w:cs="Calibri"/>
          <w:bCs/>
          <w:color w:val="000000"/>
          <w:highlight w:val="white"/>
        </w:rPr>
        <w:t xml:space="preserve"> </w:t>
      </w:r>
      <w:r w:rsidR="006E2A27">
        <w:rPr>
          <w:rFonts w:cs="Calibri"/>
          <w:bCs/>
          <w:color w:val="000000"/>
          <w:highlight w:val="white"/>
        </w:rPr>
        <w:t xml:space="preserve">poslední </w:t>
      </w:r>
      <w:r w:rsidR="00ED18B5">
        <w:rPr>
          <w:rFonts w:cs="Calibri"/>
          <w:bCs/>
          <w:color w:val="000000"/>
          <w:highlight w:val="white"/>
        </w:rPr>
        <w:t>Lehárov</w:t>
      </w:r>
      <w:r w:rsidR="00FF58DE">
        <w:rPr>
          <w:rFonts w:cs="Calibri"/>
          <w:bCs/>
          <w:color w:val="000000"/>
          <w:highlight w:val="white"/>
        </w:rPr>
        <w:t>u</w:t>
      </w:r>
      <w:r w:rsidR="00ED18B5">
        <w:rPr>
          <w:rFonts w:cs="Calibri"/>
          <w:bCs/>
          <w:color w:val="000000"/>
          <w:highlight w:val="white"/>
        </w:rPr>
        <w:t xml:space="preserve"> operet</w:t>
      </w:r>
      <w:r w:rsidR="00FF58DE">
        <w:rPr>
          <w:rFonts w:cs="Calibri"/>
          <w:bCs/>
          <w:color w:val="000000"/>
          <w:highlight w:val="white"/>
        </w:rPr>
        <w:t>u</w:t>
      </w:r>
      <w:r w:rsidR="00ED18B5">
        <w:rPr>
          <w:rFonts w:cs="Calibri"/>
          <w:bCs/>
          <w:color w:val="000000"/>
          <w:highlight w:val="white"/>
        </w:rPr>
        <w:t xml:space="preserve"> </w:t>
      </w:r>
      <w:proofErr w:type="spellStart"/>
      <w:r w:rsidR="00ED18B5" w:rsidRPr="00D97E63">
        <w:rPr>
          <w:rFonts w:cs="Calibri"/>
          <w:b/>
          <w:color w:val="000000"/>
          <w:highlight w:val="white"/>
        </w:rPr>
        <w:t>Giuditta</w:t>
      </w:r>
      <w:proofErr w:type="spellEnd"/>
      <w:r w:rsidR="00ED18B5">
        <w:rPr>
          <w:rFonts w:cs="Calibri"/>
          <w:bCs/>
          <w:color w:val="000000"/>
          <w:highlight w:val="white"/>
        </w:rPr>
        <w:t xml:space="preserve">, </w:t>
      </w:r>
      <w:r w:rsidR="00D95838">
        <w:rPr>
          <w:rFonts w:cs="Calibri"/>
          <w:bCs/>
          <w:color w:val="000000"/>
          <w:highlight w:val="white"/>
        </w:rPr>
        <w:t>jež</w:t>
      </w:r>
      <w:r w:rsidR="00ED18B5">
        <w:rPr>
          <w:rFonts w:cs="Calibri"/>
          <w:bCs/>
          <w:color w:val="000000"/>
          <w:highlight w:val="white"/>
        </w:rPr>
        <w:t xml:space="preserve"> je </w:t>
      </w:r>
      <w:r w:rsidR="00FF58DE">
        <w:rPr>
          <w:rFonts w:cs="Calibri"/>
          <w:bCs/>
          <w:color w:val="000000"/>
          <w:highlight w:val="white"/>
        </w:rPr>
        <w:t>se zdejším</w:t>
      </w:r>
      <w:r w:rsidR="00ED18B5">
        <w:rPr>
          <w:rFonts w:cs="Calibri"/>
          <w:bCs/>
          <w:color w:val="000000"/>
          <w:highlight w:val="white"/>
        </w:rPr>
        <w:t> </w:t>
      </w:r>
      <w:r w:rsidR="00FF58DE">
        <w:rPr>
          <w:rFonts w:cs="Calibri"/>
          <w:bCs/>
          <w:color w:val="000000"/>
          <w:highlight w:val="white"/>
        </w:rPr>
        <w:t>městem</w:t>
      </w:r>
      <w:r w:rsidR="00ED18B5">
        <w:rPr>
          <w:rFonts w:cs="Calibri"/>
          <w:bCs/>
          <w:color w:val="000000"/>
          <w:highlight w:val="white"/>
        </w:rPr>
        <w:t xml:space="preserve"> silně spjatá. „</w:t>
      </w:r>
      <w:r w:rsidR="00ED18B5" w:rsidRPr="006E43A8">
        <w:rPr>
          <w:rFonts w:cs="Calibri"/>
          <w:bCs/>
          <w:i/>
          <w:iCs/>
          <w:color w:val="000000"/>
          <w:highlight w:val="white"/>
        </w:rPr>
        <w:t xml:space="preserve">Právě tady se v prosinci 1934 konala premiéra </w:t>
      </w:r>
      <w:proofErr w:type="spellStart"/>
      <w:r w:rsidR="00ED18B5" w:rsidRPr="006E43A8">
        <w:rPr>
          <w:rFonts w:cs="Calibri"/>
          <w:bCs/>
          <w:i/>
          <w:iCs/>
          <w:color w:val="000000"/>
          <w:highlight w:val="white"/>
        </w:rPr>
        <w:t>Giuditty</w:t>
      </w:r>
      <w:proofErr w:type="spellEnd"/>
      <w:r w:rsidR="00ED18B5" w:rsidRPr="006E43A8">
        <w:rPr>
          <w:rFonts w:cs="Calibri"/>
          <w:bCs/>
          <w:i/>
          <w:iCs/>
          <w:color w:val="000000"/>
          <w:highlight w:val="white"/>
        </w:rPr>
        <w:t xml:space="preserve"> v českém jazyce,</w:t>
      </w:r>
      <w:r w:rsidR="00ED18B5">
        <w:rPr>
          <w:rFonts w:cs="Calibri"/>
          <w:bCs/>
          <w:color w:val="000000"/>
          <w:highlight w:val="white"/>
        </w:rPr>
        <w:t xml:space="preserve">“ </w:t>
      </w:r>
      <w:r w:rsidR="00537B1E">
        <w:rPr>
          <w:rFonts w:cs="Calibri"/>
          <w:bCs/>
          <w:color w:val="000000"/>
          <w:highlight w:val="white"/>
        </w:rPr>
        <w:t>upozorňuje na zajímavost š</w:t>
      </w:r>
      <w:r w:rsidR="00EE39B0">
        <w:rPr>
          <w:rFonts w:cs="Calibri"/>
          <w:bCs/>
          <w:color w:val="000000"/>
          <w:highlight w:val="white"/>
        </w:rPr>
        <w:t xml:space="preserve">éf souboru opery </w:t>
      </w:r>
      <w:r w:rsidR="00EE39B0" w:rsidRPr="00D736D1">
        <w:rPr>
          <w:rFonts w:cs="Calibri"/>
          <w:b/>
          <w:color w:val="000000"/>
          <w:highlight w:val="white"/>
        </w:rPr>
        <w:t>Jiří Petrdlík</w:t>
      </w:r>
      <w:r w:rsidR="00EE39B0">
        <w:rPr>
          <w:rFonts w:cs="Calibri"/>
          <w:bCs/>
          <w:color w:val="000000"/>
          <w:highlight w:val="white"/>
        </w:rPr>
        <w:t xml:space="preserve"> </w:t>
      </w:r>
      <w:r w:rsidR="006E43A8">
        <w:rPr>
          <w:rFonts w:cs="Calibri"/>
          <w:bCs/>
          <w:color w:val="000000"/>
          <w:highlight w:val="white"/>
        </w:rPr>
        <w:t xml:space="preserve">a doplňuje, že od té doby se </w:t>
      </w:r>
      <w:r w:rsidR="00FF58DE">
        <w:rPr>
          <w:rFonts w:cs="Calibri"/>
          <w:bCs/>
          <w:color w:val="000000"/>
          <w:highlight w:val="white"/>
        </w:rPr>
        <w:t>v Plzni</w:t>
      </w:r>
      <w:r w:rsidR="006E43A8">
        <w:rPr>
          <w:rFonts w:cs="Calibri"/>
          <w:bCs/>
          <w:color w:val="000000"/>
          <w:highlight w:val="white"/>
        </w:rPr>
        <w:t xml:space="preserve"> </w:t>
      </w:r>
      <w:r w:rsidR="00B40AF1">
        <w:rPr>
          <w:rFonts w:cs="Calibri"/>
          <w:bCs/>
          <w:color w:val="000000"/>
          <w:highlight w:val="white"/>
        </w:rPr>
        <w:t>úspěšné dílo jednoho z</w:t>
      </w:r>
      <w:r w:rsidR="00537B1E">
        <w:rPr>
          <w:rFonts w:cs="Calibri"/>
          <w:bCs/>
          <w:color w:val="000000"/>
          <w:highlight w:val="white"/>
        </w:rPr>
        <w:t xml:space="preserve"> nejuváděnějších </w:t>
      </w:r>
      <w:r w:rsidR="00B40AF1">
        <w:rPr>
          <w:rFonts w:cs="Calibri"/>
          <w:bCs/>
          <w:color w:val="000000"/>
          <w:highlight w:val="white"/>
        </w:rPr>
        <w:t xml:space="preserve">skladatelů </w:t>
      </w:r>
      <w:r w:rsidR="008E6E0B">
        <w:rPr>
          <w:rFonts w:cs="Calibri"/>
          <w:bCs/>
          <w:color w:val="000000"/>
          <w:highlight w:val="white"/>
        </w:rPr>
        <w:t xml:space="preserve">operetního </w:t>
      </w:r>
      <w:r w:rsidR="00B40AF1">
        <w:rPr>
          <w:rFonts w:cs="Calibri"/>
          <w:bCs/>
          <w:color w:val="000000"/>
          <w:highlight w:val="white"/>
        </w:rPr>
        <w:t>žánru nehrál</w:t>
      </w:r>
      <w:r w:rsidR="002471AE">
        <w:rPr>
          <w:rFonts w:cs="Calibri"/>
          <w:bCs/>
          <w:color w:val="000000"/>
          <w:highlight w:val="white"/>
        </w:rPr>
        <w:t>o.</w:t>
      </w:r>
      <w:r w:rsidR="004762E6">
        <w:rPr>
          <w:rFonts w:cs="Calibri"/>
          <w:bCs/>
          <w:color w:val="000000"/>
          <w:highlight w:val="white"/>
        </w:rPr>
        <w:t xml:space="preserve"> </w:t>
      </w:r>
      <w:r w:rsidR="00112FD4">
        <w:rPr>
          <w:rFonts w:cs="Calibri"/>
          <w:bCs/>
          <w:color w:val="000000"/>
          <w:highlight w:val="white"/>
        </w:rPr>
        <w:t xml:space="preserve">Začátkem sezóny </w:t>
      </w:r>
      <w:r w:rsidR="004762E6">
        <w:rPr>
          <w:rFonts w:cs="Calibri"/>
          <w:bCs/>
          <w:color w:val="000000"/>
          <w:highlight w:val="white"/>
        </w:rPr>
        <w:t xml:space="preserve">se na Malou scénu vrátí </w:t>
      </w:r>
      <w:r w:rsidR="008E6E0B">
        <w:rPr>
          <w:rFonts w:cs="Calibri"/>
          <w:bCs/>
          <w:color w:val="000000"/>
          <w:highlight w:val="white"/>
        </w:rPr>
        <w:t xml:space="preserve">populární </w:t>
      </w:r>
      <w:r w:rsidR="004762E6">
        <w:rPr>
          <w:rFonts w:cs="Calibri"/>
          <w:bCs/>
          <w:color w:val="000000"/>
          <w:highlight w:val="white"/>
        </w:rPr>
        <w:t xml:space="preserve">inscenace pro nejmenší </w:t>
      </w:r>
      <w:r w:rsidR="004762E6" w:rsidRPr="00DC7997">
        <w:rPr>
          <w:rFonts w:cs="Calibri"/>
          <w:b/>
          <w:color w:val="000000"/>
          <w:highlight w:val="white"/>
        </w:rPr>
        <w:t>Prodáváme nevěstu</w:t>
      </w:r>
      <w:r w:rsidR="00DC7997">
        <w:rPr>
          <w:rFonts w:cs="Calibri"/>
          <w:bCs/>
          <w:color w:val="000000"/>
          <w:highlight w:val="white"/>
        </w:rPr>
        <w:t>.</w:t>
      </w:r>
    </w:p>
    <w:p w:rsidR="004C2C3C" w:rsidRDefault="004363FF" w:rsidP="001822B5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bCs/>
          <w:color w:val="000000"/>
          <w:highlight w:val="white"/>
        </w:rPr>
      </w:pPr>
      <w:r>
        <w:rPr>
          <w:rFonts w:cs="Calibri"/>
          <w:bCs/>
          <w:color w:val="000000"/>
          <w:highlight w:val="white"/>
        </w:rPr>
        <w:t xml:space="preserve">V první polovině sezóny 2024/2025 se </w:t>
      </w:r>
      <w:r w:rsidR="00D736D1">
        <w:rPr>
          <w:rFonts w:cs="Calibri"/>
          <w:bCs/>
          <w:color w:val="000000"/>
          <w:highlight w:val="white"/>
        </w:rPr>
        <w:t>do</w:t>
      </w:r>
      <w:r>
        <w:rPr>
          <w:rFonts w:cs="Calibri"/>
          <w:bCs/>
          <w:color w:val="000000"/>
          <w:highlight w:val="white"/>
        </w:rPr>
        <w:t> </w:t>
      </w:r>
      <w:proofErr w:type="spellStart"/>
      <w:r>
        <w:rPr>
          <w:rFonts w:cs="Calibri"/>
          <w:bCs/>
          <w:color w:val="000000"/>
          <w:highlight w:val="white"/>
        </w:rPr>
        <w:t>mimorepertoárový</w:t>
      </w:r>
      <w:r w:rsidR="008E6E0B">
        <w:rPr>
          <w:rFonts w:cs="Calibri"/>
          <w:bCs/>
          <w:color w:val="000000"/>
          <w:highlight w:val="white"/>
        </w:rPr>
        <w:t>ch</w:t>
      </w:r>
      <w:proofErr w:type="spellEnd"/>
      <w:r w:rsidR="00D736D1">
        <w:rPr>
          <w:rFonts w:cs="Calibri"/>
          <w:bCs/>
          <w:color w:val="000000"/>
          <w:highlight w:val="white"/>
        </w:rPr>
        <w:t xml:space="preserve"> </w:t>
      </w:r>
      <w:r>
        <w:rPr>
          <w:rFonts w:cs="Calibri"/>
          <w:bCs/>
          <w:color w:val="000000"/>
          <w:highlight w:val="white"/>
        </w:rPr>
        <w:t>aktiv</w:t>
      </w:r>
      <w:r w:rsidR="00D736D1">
        <w:rPr>
          <w:rFonts w:cs="Calibri"/>
          <w:bCs/>
          <w:color w:val="000000"/>
          <w:highlight w:val="white"/>
        </w:rPr>
        <w:t>it</w:t>
      </w:r>
      <w:r>
        <w:rPr>
          <w:rFonts w:cs="Calibri"/>
          <w:bCs/>
          <w:color w:val="000000"/>
          <w:highlight w:val="white"/>
        </w:rPr>
        <w:t xml:space="preserve"> souboru</w:t>
      </w:r>
      <w:r w:rsidR="00596DB1">
        <w:rPr>
          <w:rFonts w:cs="Calibri"/>
          <w:bCs/>
          <w:color w:val="000000"/>
          <w:highlight w:val="white"/>
        </w:rPr>
        <w:t xml:space="preserve"> opery</w:t>
      </w:r>
      <w:r>
        <w:rPr>
          <w:rFonts w:cs="Calibri"/>
          <w:bCs/>
          <w:color w:val="000000"/>
          <w:highlight w:val="white"/>
        </w:rPr>
        <w:t xml:space="preserve"> promítne </w:t>
      </w:r>
      <w:r w:rsidR="00596DB1">
        <w:rPr>
          <w:rFonts w:cs="Calibri"/>
          <w:bCs/>
          <w:color w:val="000000"/>
          <w:highlight w:val="white"/>
        </w:rPr>
        <w:t xml:space="preserve">probíhající </w:t>
      </w:r>
      <w:r w:rsidR="00596DB1" w:rsidRPr="002767A9">
        <w:rPr>
          <w:rFonts w:cs="Calibri"/>
          <w:b/>
          <w:color w:val="000000"/>
          <w:highlight w:val="white"/>
        </w:rPr>
        <w:t>Rok české hudby</w:t>
      </w:r>
      <w:r w:rsidR="00596DB1">
        <w:rPr>
          <w:rFonts w:cs="Calibri"/>
          <w:bCs/>
          <w:color w:val="000000"/>
          <w:highlight w:val="white"/>
        </w:rPr>
        <w:t xml:space="preserve">. Soubor nabídne </w:t>
      </w:r>
      <w:r w:rsidR="00D70A1D">
        <w:rPr>
          <w:rFonts w:cs="Calibri"/>
          <w:bCs/>
          <w:color w:val="000000"/>
          <w:highlight w:val="white"/>
        </w:rPr>
        <w:t xml:space="preserve">podzimní </w:t>
      </w:r>
      <w:r w:rsidR="00D70A1D" w:rsidRPr="00D70A1D">
        <w:rPr>
          <w:rFonts w:cs="Calibri"/>
          <w:b/>
          <w:color w:val="000000"/>
          <w:highlight w:val="white"/>
        </w:rPr>
        <w:t xml:space="preserve">Rekviem </w:t>
      </w:r>
      <w:r w:rsidR="00D70A1D" w:rsidRPr="001822B5">
        <w:rPr>
          <w:rFonts w:cs="Calibri"/>
          <w:b/>
          <w:color w:val="000000"/>
          <w:highlight w:val="white"/>
        </w:rPr>
        <w:t>v katedrále</w:t>
      </w:r>
      <w:r w:rsidR="00D70A1D">
        <w:rPr>
          <w:rFonts w:cs="Calibri"/>
          <w:bCs/>
          <w:color w:val="000000"/>
          <w:highlight w:val="white"/>
        </w:rPr>
        <w:t xml:space="preserve"> českého autora Antonína </w:t>
      </w:r>
      <w:proofErr w:type="spellStart"/>
      <w:r w:rsidR="00D70A1D">
        <w:rPr>
          <w:rFonts w:cs="Calibri"/>
          <w:bCs/>
          <w:color w:val="000000"/>
          <w:highlight w:val="white"/>
        </w:rPr>
        <w:t>Rejchy</w:t>
      </w:r>
      <w:proofErr w:type="spellEnd"/>
      <w:r w:rsidR="00D70A1D">
        <w:rPr>
          <w:rFonts w:cs="Calibri"/>
          <w:bCs/>
          <w:color w:val="000000"/>
          <w:highlight w:val="white"/>
        </w:rPr>
        <w:t xml:space="preserve">, </w:t>
      </w:r>
      <w:r w:rsidR="00D70A1D" w:rsidRPr="004363FF">
        <w:rPr>
          <w:rFonts w:cs="Calibri"/>
          <w:b/>
          <w:color w:val="000000"/>
          <w:highlight w:val="white"/>
        </w:rPr>
        <w:t>Zápisníku zmizelého</w:t>
      </w:r>
      <w:r w:rsidR="00D70A1D">
        <w:rPr>
          <w:rFonts w:cs="Calibri"/>
          <w:bCs/>
          <w:color w:val="000000"/>
          <w:highlight w:val="white"/>
        </w:rPr>
        <w:t xml:space="preserve"> </w:t>
      </w:r>
      <w:r w:rsidR="004A0ED6">
        <w:rPr>
          <w:rFonts w:cs="Calibri"/>
          <w:bCs/>
          <w:color w:val="000000"/>
          <w:highlight w:val="white"/>
        </w:rPr>
        <w:t xml:space="preserve">Leoše Janáčka </w:t>
      </w:r>
      <w:r w:rsidR="00D70A1D">
        <w:rPr>
          <w:rFonts w:cs="Calibri"/>
          <w:bCs/>
          <w:color w:val="000000"/>
          <w:highlight w:val="white"/>
        </w:rPr>
        <w:t xml:space="preserve">a </w:t>
      </w:r>
      <w:r>
        <w:rPr>
          <w:rFonts w:cs="Calibri"/>
          <w:bCs/>
          <w:color w:val="000000"/>
          <w:highlight w:val="white"/>
        </w:rPr>
        <w:t xml:space="preserve">společně s činohrou </w:t>
      </w:r>
      <w:r w:rsidR="000C70EB">
        <w:t>vrcholné scénické melodramy</w:t>
      </w:r>
      <w:r w:rsidR="000C70EB">
        <w:rPr>
          <w:rFonts w:cs="Calibri"/>
          <w:bCs/>
          <w:color w:val="000000"/>
          <w:highlight w:val="white"/>
        </w:rPr>
        <w:t xml:space="preserve"> </w:t>
      </w:r>
      <w:r w:rsidR="00D70A1D" w:rsidRPr="004363FF">
        <w:rPr>
          <w:rFonts w:cs="Calibri"/>
          <w:b/>
          <w:color w:val="000000"/>
          <w:highlight w:val="white"/>
        </w:rPr>
        <w:t>Ariadna na Naxu</w:t>
      </w:r>
      <w:r w:rsidR="00D70A1D">
        <w:rPr>
          <w:rFonts w:cs="Calibri"/>
          <w:bCs/>
          <w:color w:val="000000"/>
          <w:highlight w:val="white"/>
        </w:rPr>
        <w:t xml:space="preserve"> a </w:t>
      </w:r>
      <w:proofErr w:type="spellStart"/>
      <w:r w:rsidR="00D70A1D" w:rsidRPr="004363FF">
        <w:rPr>
          <w:rFonts w:cs="Calibri"/>
          <w:b/>
          <w:color w:val="000000"/>
          <w:highlight w:val="white"/>
        </w:rPr>
        <w:t>Medea</w:t>
      </w:r>
      <w:proofErr w:type="spellEnd"/>
      <w:r>
        <w:rPr>
          <w:rFonts w:cs="Calibri"/>
          <w:b/>
          <w:color w:val="000000"/>
          <w:highlight w:val="white"/>
        </w:rPr>
        <w:t xml:space="preserve">. </w:t>
      </w:r>
      <w:r w:rsidRPr="004363FF">
        <w:rPr>
          <w:rFonts w:cs="Calibri"/>
          <w:bCs/>
          <w:color w:val="000000"/>
          <w:highlight w:val="white"/>
        </w:rPr>
        <w:t xml:space="preserve">Dále </w:t>
      </w:r>
      <w:r w:rsidR="00AF0A7E">
        <w:rPr>
          <w:rFonts w:cs="Calibri"/>
          <w:bCs/>
          <w:color w:val="000000"/>
          <w:highlight w:val="white"/>
        </w:rPr>
        <w:t xml:space="preserve">se diváci mohou těšit na </w:t>
      </w:r>
      <w:r w:rsidRPr="004363FF">
        <w:rPr>
          <w:rFonts w:cs="Calibri"/>
          <w:bCs/>
          <w:color w:val="000000"/>
          <w:highlight w:val="white"/>
        </w:rPr>
        <w:t>únorový koncert</w:t>
      </w:r>
      <w:r w:rsidR="001822B5">
        <w:rPr>
          <w:rFonts w:cs="Calibri"/>
          <w:b/>
          <w:color w:val="000000"/>
          <w:highlight w:val="white"/>
        </w:rPr>
        <w:t xml:space="preserve"> </w:t>
      </w:r>
      <w:r w:rsidR="007B2800" w:rsidRPr="00FA10EC">
        <w:rPr>
          <w:rFonts w:cs="Calibri"/>
          <w:b/>
          <w:color w:val="000000"/>
          <w:highlight w:val="white"/>
        </w:rPr>
        <w:t>Steinway Gala</w:t>
      </w:r>
      <w:r w:rsidR="007B2800">
        <w:rPr>
          <w:rFonts w:cs="Calibri"/>
          <w:bCs/>
          <w:color w:val="000000"/>
          <w:highlight w:val="white"/>
        </w:rPr>
        <w:t xml:space="preserve">, </w:t>
      </w:r>
      <w:r w:rsidR="00FA10EC">
        <w:rPr>
          <w:rFonts w:cs="Calibri"/>
          <w:bCs/>
          <w:color w:val="000000"/>
          <w:highlight w:val="white"/>
        </w:rPr>
        <w:t xml:space="preserve">cyklus oblíbených </w:t>
      </w:r>
      <w:r w:rsidR="00FA10EC" w:rsidRPr="00FA10EC">
        <w:rPr>
          <w:rFonts w:cs="Calibri"/>
          <w:b/>
          <w:color w:val="000000"/>
          <w:highlight w:val="white"/>
        </w:rPr>
        <w:t>Operních matiné</w:t>
      </w:r>
      <w:r w:rsidR="00FA10EC">
        <w:rPr>
          <w:rFonts w:cs="Calibri"/>
          <w:bCs/>
          <w:color w:val="000000"/>
          <w:highlight w:val="white"/>
        </w:rPr>
        <w:t xml:space="preserve"> </w:t>
      </w:r>
      <w:r w:rsidR="007B2800">
        <w:rPr>
          <w:rFonts w:cs="Calibri"/>
          <w:bCs/>
          <w:color w:val="000000"/>
          <w:highlight w:val="white"/>
        </w:rPr>
        <w:t xml:space="preserve">a samozřejmě </w:t>
      </w:r>
      <w:r w:rsidR="00AF0A7E">
        <w:rPr>
          <w:rFonts w:cs="Calibri"/>
          <w:bCs/>
          <w:color w:val="000000"/>
          <w:highlight w:val="white"/>
        </w:rPr>
        <w:t xml:space="preserve">na </w:t>
      </w:r>
      <w:r w:rsidR="007B2800">
        <w:rPr>
          <w:rFonts w:cs="Calibri"/>
          <w:bCs/>
          <w:color w:val="000000"/>
          <w:highlight w:val="white"/>
        </w:rPr>
        <w:t xml:space="preserve">tradiční červnovou </w:t>
      </w:r>
      <w:r w:rsidR="007B2800" w:rsidRPr="00FF1C4A">
        <w:rPr>
          <w:rFonts w:cs="Calibri"/>
          <w:b/>
          <w:color w:val="000000"/>
          <w:highlight w:val="white"/>
        </w:rPr>
        <w:t>Noc s</w:t>
      </w:r>
      <w:r w:rsidR="00D736D1">
        <w:rPr>
          <w:rFonts w:cs="Calibri"/>
          <w:b/>
          <w:color w:val="000000"/>
          <w:highlight w:val="white"/>
        </w:rPr>
        <w:t> </w:t>
      </w:r>
      <w:r w:rsidR="007B2800" w:rsidRPr="00FF1C4A">
        <w:rPr>
          <w:rFonts w:cs="Calibri"/>
          <w:b/>
          <w:color w:val="000000"/>
          <w:highlight w:val="white"/>
        </w:rPr>
        <w:t>operou</w:t>
      </w:r>
      <w:r w:rsidR="00D736D1">
        <w:rPr>
          <w:rFonts w:cs="Calibri"/>
          <w:bCs/>
          <w:color w:val="000000"/>
          <w:highlight w:val="white"/>
        </w:rPr>
        <w:t xml:space="preserve">, kde zazní slavná opereta Veselá vdova. </w:t>
      </w:r>
      <w:r w:rsidR="00AF0A7E">
        <w:rPr>
          <w:rFonts w:cs="Calibri"/>
          <w:bCs/>
          <w:color w:val="000000"/>
          <w:highlight w:val="white"/>
        </w:rPr>
        <w:t>P</w:t>
      </w:r>
      <w:r w:rsidR="00FA10EC">
        <w:rPr>
          <w:rFonts w:cs="Calibri"/>
          <w:bCs/>
          <w:color w:val="000000"/>
          <w:highlight w:val="white"/>
        </w:rPr>
        <w:t>oprvé v historii Nového divadla orchestr a sbor opery</w:t>
      </w:r>
      <w:r w:rsidR="00EE39B0">
        <w:rPr>
          <w:rFonts w:cs="Calibri"/>
          <w:bCs/>
          <w:color w:val="000000"/>
          <w:highlight w:val="white"/>
        </w:rPr>
        <w:t xml:space="preserve"> DJKT</w:t>
      </w:r>
      <w:r w:rsidR="00FA10EC">
        <w:rPr>
          <w:rFonts w:cs="Calibri"/>
          <w:bCs/>
          <w:color w:val="000000"/>
          <w:highlight w:val="white"/>
        </w:rPr>
        <w:t xml:space="preserve"> doprovodí bale</w:t>
      </w:r>
      <w:r w:rsidR="005729E2">
        <w:rPr>
          <w:rFonts w:cs="Calibri"/>
          <w:bCs/>
          <w:color w:val="000000"/>
          <w:highlight w:val="white"/>
        </w:rPr>
        <w:t>t</w:t>
      </w:r>
      <w:r w:rsidR="00EE39B0">
        <w:rPr>
          <w:rFonts w:cs="Calibri"/>
          <w:bCs/>
          <w:color w:val="000000"/>
          <w:highlight w:val="white"/>
        </w:rPr>
        <w:t xml:space="preserve">ní soubor </w:t>
      </w:r>
      <w:r w:rsidR="00FA10EC">
        <w:rPr>
          <w:rFonts w:cs="Calibri"/>
          <w:bCs/>
          <w:color w:val="000000"/>
          <w:highlight w:val="white"/>
        </w:rPr>
        <w:t>a</w:t>
      </w:r>
      <w:r w:rsidR="00DC7997">
        <w:rPr>
          <w:rFonts w:cs="Calibri"/>
          <w:bCs/>
          <w:color w:val="000000"/>
          <w:highlight w:val="white"/>
        </w:rPr>
        <w:t> </w:t>
      </w:r>
      <w:r w:rsidR="00FA10EC">
        <w:rPr>
          <w:rFonts w:cs="Calibri"/>
          <w:bCs/>
          <w:color w:val="000000"/>
          <w:highlight w:val="white"/>
        </w:rPr>
        <w:t xml:space="preserve">společně představí Brahmsovo </w:t>
      </w:r>
      <w:r w:rsidR="00FA10EC" w:rsidRPr="00FA10EC">
        <w:rPr>
          <w:rFonts w:cs="Calibri"/>
          <w:b/>
          <w:color w:val="000000"/>
          <w:highlight w:val="white"/>
        </w:rPr>
        <w:t>Německé requiem</w:t>
      </w:r>
      <w:r w:rsidR="00FA10EC">
        <w:rPr>
          <w:rFonts w:cs="Calibri"/>
          <w:bCs/>
          <w:color w:val="000000"/>
          <w:highlight w:val="white"/>
        </w:rPr>
        <w:t>.</w:t>
      </w:r>
    </w:p>
    <w:p w:rsidR="009329F2" w:rsidRDefault="009329F2" w:rsidP="009329F2">
      <w:pPr>
        <w:spacing w:after="0" w:line="360" w:lineRule="auto"/>
        <w:jc w:val="left"/>
        <w:rPr>
          <w:rFonts w:cs="Calibri"/>
          <w:bCs/>
          <w:color w:val="000000"/>
          <w:highlight w:val="white"/>
        </w:rPr>
      </w:pPr>
      <w:r>
        <w:rPr>
          <w:rFonts w:cs="Calibri"/>
          <w:bCs/>
          <w:color w:val="000000"/>
          <w:highlight w:val="white"/>
        </w:rPr>
        <w:br w:type="page"/>
      </w:r>
    </w:p>
    <w:p w:rsidR="00A5077C" w:rsidRPr="009F1927" w:rsidRDefault="00DC7997" w:rsidP="00DB2D15">
      <w:pPr>
        <w:pStyle w:val="Nzev"/>
        <w:rPr>
          <w:rFonts w:cs="Calibri"/>
          <w:bCs/>
          <w:color w:val="000000"/>
          <w:sz w:val="24"/>
          <w:szCs w:val="24"/>
          <w:highlight w:val="white"/>
        </w:rPr>
      </w:pPr>
      <w:r w:rsidRPr="00B5292F">
        <w:rPr>
          <w:rFonts w:cs="Calibri"/>
          <w:highlight w:val="white"/>
        </w:rPr>
        <w:lastRenderedPageBreak/>
        <w:t>Činohra</w:t>
      </w:r>
    </w:p>
    <w:p w:rsidR="00755B36" w:rsidRDefault="002767A9" w:rsidP="009329F2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bCs/>
          <w:color w:val="000000"/>
          <w:highlight w:val="white"/>
        </w:rPr>
      </w:pPr>
      <w:r>
        <w:rPr>
          <w:rFonts w:cs="Calibri"/>
          <w:bCs/>
          <w:color w:val="000000"/>
          <w:highlight w:val="white"/>
        </w:rPr>
        <w:t xml:space="preserve">Činoherní soubor čeká </w:t>
      </w:r>
      <w:r w:rsidR="006E4E07" w:rsidRPr="006E4E07">
        <w:rPr>
          <w:rFonts w:cs="Calibri"/>
          <w:bCs/>
          <w:color w:val="000000"/>
          <w:highlight w:val="white"/>
        </w:rPr>
        <w:t>nespoutan</w:t>
      </w:r>
      <w:r>
        <w:rPr>
          <w:rFonts w:cs="Calibri"/>
          <w:bCs/>
          <w:color w:val="000000"/>
          <w:highlight w:val="white"/>
        </w:rPr>
        <w:t>á</w:t>
      </w:r>
      <w:r w:rsidR="006E4E07" w:rsidRPr="006E4E07">
        <w:rPr>
          <w:rFonts w:cs="Calibri"/>
          <w:bCs/>
          <w:color w:val="000000"/>
          <w:highlight w:val="white"/>
        </w:rPr>
        <w:t xml:space="preserve"> sezón</w:t>
      </w:r>
      <w:r>
        <w:rPr>
          <w:rFonts w:cs="Calibri"/>
          <w:bCs/>
          <w:color w:val="000000"/>
          <w:highlight w:val="white"/>
        </w:rPr>
        <w:t>a</w:t>
      </w:r>
      <w:r w:rsidR="006E4E07" w:rsidRPr="006E4E07">
        <w:rPr>
          <w:rFonts w:cs="Calibri"/>
          <w:bCs/>
          <w:color w:val="000000"/>
          <w:highlight w:val="white"/>
        </w:rPr>
        <w:t xml:space="preserve"> pln</w:t>
      </w:r>
      <w:r>
        <w:rPr>
          <w:rFonts w:cs="Calibri"/>
          <w:bCs/>
          <w:color w:val="000000"/>
          <w:highlight w:val="white"/>
        </w:rPr>
        <w:t>á</w:t>
      </w:r>
      <w:r w:rsidR="006E4E07" w:rsidRPr="006E4E07">
        <w:rPr>
          <w:rFonts w:cs="Calibri"/>
          <w:bCs/>
          <w:color w:val="000000"/>
          <w:highlight w:val="white"/>
        </w:rPr>
        <w:t xml:space="preserve"> velký</w:t>
      </w:r>
      <w:r w:rsidR="00EB2727">
        <w:rPr>
          <w:rFonts w:cs="Calibri"/>
          <w:bCs/>
          <w:color w:val="000000"/>
          <w:highlight w:val="white"/>
        </w:rPr>
        <w:t xml:space="preserve">ch </w:t>
      </w:r>
      <w:r w:rsidR="006E4E07" w:rsidRPr="006E4E07">
        <w:rPr>
          <w:rFonts w:cs="Calibri"/>
          <w:bCs/>
          <w:color w:val="000000"/>
          <w:highlight w:val="white"/>
        </w:rPr>
        <w:t xml:space="preserve">a zajímavých titulů. </w:t>
      </w:r>
      <w:r w:rsidR="006E4E07">
        <w:rPr>
          <w:rFonts w:cs="Calibri"/>
          <w:bCs/>
          <w:color w:val="000000"/>
          <w:highlight w:val="white"/>
        </w:rPr>
        <w:t>Nej</w:t>
      </w:r>
      <w:r w:rsidR="000E3649">
        <w:rPr>
          <w:rFonts w:cs="Calibri"/>
          <w:bCs/>
          <w:color w:val="000000"/>
          <w:highlight w:val="white"/>
        </w:rPr>
        <w:t>prve</w:t>
      </w:r>
      <w:r w:rsidR="006E4E07">
        <w:rPr>
          <w:rFonts w:cs="Calibri"/>
          <w:bCs/>
          <w:color w:val="000000"/>
          <w:highlight w:val="white"/>
        </w:rPr>
        <w:t xml:space="preserve"> </w:t>
      </w:r>
      <w:r w:rsidR="00C25D0E">
        <w:rPr>
          <w:rFonts w:cs="Calibri"/>
          <w:bCs/>
          <w:color w:val="000000"/>
          <w:highlight w:val="white"/>
        </w:rPr>
        <w:t xml:space="preserve">se </w:t>
      </w:r>
      <w:r w:rsidR="006E4E07">
        <w:rPr>
          <w:rFonts w:cs="Calibri"/>
          <w:bCs/>
          <w:color w:val="000000"/>
          <w:highlight w:val="white"/>
        </w:rPr>
        <w:t xml:space="preserve">vrátí na Malou scénu </w:t>
      </w:r>
      <w:r w:rsidR="000E3649">
        <w:rPr>
          <w:rFonts w:cs="Calibri"/>
          <w:bCs/>
          <w:color w:val="000000"/>
          <w:highlight w:val="white"/>
        </w:rPr>
        <w:t xml:space="preserve">úspěšné rodinné drama </w:t>
      </w:r>
      <w:r w:rsidR="000E3649" w:rsidRPr="003A0E8D">
        <w:rPr>
          <w:rFonts w:cs="Calibri"/>
          <w:b/>
          <w:color w:val="000000"/>
          <w:highlight w:val="white"/>
        </w:rPr>
        <w:t>Králičí nora</w:t>
      </w:r>
      <w:r w:rsidR="000E3649">
        <w:rPr>
          <w:rFonts w:cs="Calibri"/>
          <w:bCs/>
          <w:color w:val="000000"/>
          <w:highlight w:val="white"/>
        </w:rPr>
        <w:t xml:space="preserve"> s Martinem Stránským a Janou Ondruškovou v hlavních rolích, poté</w:t>
      </w:r>
      <w:r w:rsidR="00DD6F48">
        <w:rPr>
          <w:rFonts w:cs="Calibri"/>
          <w:bCs/>
          <w:color w:val="000000"/>
          <w:highlight w:val="white"/>
        </w:rPr>
        <w:t xml:space="preserve"> </w:t>
      </w:r>
      <w:r w:rsidR="00C25D0E">
        <w:rPr>
          <w:rFonts w:cs="Calibri"/>
          <w:bCs/>
          <w:color w:val="000000"/>
          <w:highlight w:val="white"/>
        </w:rPr>
        <w:t xml:space="preserve">se </w:t>
      </w:r>
      <w:r w:rsidR="00DD6F48">
        <w:rPr>
          <w:rFonts w:cs="Calibri"/>
          <w:bCs/>
          <w:color w:val="000000"/>
          <w:highlight w:val="white"/>
        </w:rPr>
        <w:t>na Nové scéně rozehraje jeden z </w:t>
      </w:r>
      <w:r w:rsidR="001B6D6C">
        <w:rPr>
          <w:rFonts w:cs="Calibri"/>
          <w:bCs/>
          <w:color w:val="000000"/>
          <w:highlight w:val="white"/>
        </w:rPr>
        <w:t>populárních</w:t>
      </w:r>
      <w:r w:rsidR="00DD6F48">
        <w:rPr>
          <w:rFonts w:cs="Calibri"/>
          <w:bCs/>
          <w:color w:val="000000"/>
          <w:highlight w:val="white"/>
        </w:rPr>
        <w:t xml:space="preserve"> příběh</w:t>
      </w:r>
      <w:r w:rsidR="003A0E8D">
        <w:rPr>
          <w:rFonts w:cs="Calibri"/>
          <w:bCs/>
          <w:color w:val="000000"/>
          <w:highlight w:val="white"/>
        </w:rPr>
        <w:t>ů</w:t>
      </w:r>
      <w:r w:rsidR="00DD6F48">
        <w:rPr>
          <w:rFonts w:cs="Calibri"/>
          <w:bCs/>
          <w:color w:val="000000"/>
          <w:highlight w:val="white"/>
        </w:rPr>
        <w:t xml:space="preserve"> Zeměplochy</w:t>
      </w:r>
      <w:r w:rsidR="003A0E8D">
        <w:rPr>
          <w:rFonts w:cs="Calibri"/>
          <w:bCs/>
          <w:color w:val="000000"/>
          <w:highlight w:val="white"/>
        </w:rPr>
        <w:t xml:space="preserve"> </w:t>
      </w:r>
      <w:proofErr w:type="spellStart"/>
      <w:r w:rsidR="003A0E8D">
        <w:rPr>
          <w:rFonts w:cs="Calibri"/>
          <w:bCs/>
          <w:color w:val="000000"/>
          <w:highlight w:val="white"/>
        </w:rPr>
        <w:t>Terryho</w:t>
      </w:r>
      <w:proofErr w:type="spellEnd"/>
      <w:r w:rsidR="003A0E8D">
        <w:rPr>
          <w:rFonts w:cs="Calibri"/>
          <w:bCs/>
          <w:color w:val="000000"/>
          <w:highlight w:val="white"/>
        </w:rPr>
        <w:t xml:space="preserve"> </w:t>
      </w:r>
      <w:proofErr w:type="spellStart"/>
      <w:r w:rsidR="003A0E8D">
        <w:rPr>
          <w:rFonts w:cs="Calibri"/>
          <w:bCs/>
          <w:color w:val="000000"/>
          <w:highlight w:val="white"/>
        </w:rPr>
        <w:t>Pratchetta</w:t>
      </w:r>
      <w:proofErr w:type="spellEnd"/>
      <w:r w:rsidR="003A0E8D">
        <w:rPr>
          <w:rFonts w:cs="Calibri"/>
          <w:bCs/>
          <w:color w:val="000000"/>
          <w:highlight w:val="white"/>
        </w:rPr>
        <w:t xml:space="preserve"> – </w:t>
      </w:r>
      <w:r w:rsidR="003A0E8D" w:rsidRPr="003812D7">
        <w:rPr>
          <w:rFonts w:cs="Calibri"/>
          <w:b/>
          <w:color w:val="000000"/>
          <w:highlight w:val="white"/>
        </w:rPr>
        <w:t>Maškarád</w:t>
      </w:r>
      <w:r w:rsidR="002F4890">
        <w:rPr>
          <w:rFonts w:cs="Calibri"/>
          <w:b/>
          <w:color w:val="000000"/>
          <w:highlight w:val="white"/>
        </w:rPr>
        <w:t xml:space="preserve">a, </w:t>
      </w:r>
      <w:r w:rsidR="002F4890" w:rsidRPr="002F4890">
        <w:rPr>
          <w:rFonts w:cs="Calibri"/>
          <w:bCs/>
          <w:color w:val="000000"/>
          <w:highlight w:val="white"/>
        </w:rPr>
        <w:t xml:space="preserve">ve které si </w:t>
      </w:r>
      <w:r w:rsidR="00552660">
        <w:rPr>
          <w:rFonts w:cs="Calibri"/>
          <w:bCs/>
          <w:color w:val="000000"/>
          <w:highlight w:val="white"/>
        </w:rPr>
        <w:t xml:space="preserve">autor </w:t>
      </w:r>
      <w:r w:rsidR="00E47822">
        <w:rPr>
          <w:rFonts w:cs="Calibri"/>
          <w:bCs/>
          <w:color w:val="000000"/>
          <w:highlight w:val="white"/>
        </w:rPr>
        <w:t xml:space="preserve">s </w:t>
      </w:r>
      <w:r w:rsidR="002F4890" w:rsidRPr="002F4890">
        <w:rPr>
          <w:rFonts w:cs="Calibri"/>
          <w:bCs/>
          <w:color w:val="000000"/>
          <w:highlight w:val="white"/>
        </w:rPr>
        <w:t>originálním humorem utahuje z legendárního příběhu Fantoma opery,</w:t>
      </w:r>
      <w:r w:rsidR="00A23512">
        <w:rPr>
          <w:rFonts w:cs="Calibri"/>
          <w:bCs/>
          <w:color w:val="000000"/>
          <w:highlight w:val="white"/>
        </w:rPr>
        <w:t xml:space="preserve"> a</w:t>
      </w:r>
      <w:r w:rsidR="002F4890" w:rsidRPr="002F4890">
        <w:rPr>
          <w:rFonts w:cs="Calibri"/>
          <w:bCs/>
          <w:color w:val="000000"/>
          <w:highlight w:val="white"/>
        </w:rPr>
        <w:t xml:space="preserve"> přitom mu v takřka detektivní zápletce vzdává hold.</w:t>
      </w:r>
      <w:r w:rsidR="00976905">
        <w:rPr>
          <w:rFonts w:cs="Calibri"/>
          <w:bCs/>
          <w:color w:val="000000"/>
          <w:highlight w:val="white"/>
        </w:rPr>
        <w:t xml:space="preserve"> </w:t>
      </w:r>
      <w:r w:rsidR="00F534A0">
        <w:rPr>
          <w:rFonts w:cs="Calibri"/>
          <w:bCs/>
          <w:color w:val="000000"/>
          <w:highlight w:val="white"/>
        </w:rPr>
        <w:t xml:space="preserve">V </w:t>
      </w:r>
      <w:r w:rsidR="00EF14E8">
        <w:rPr>
          <w:rFonts w:cs="Calibri"/>
          <w:bCs/>
          <w:color w:val="000000"/>
          <w:highlight w:val="white"/>
        </w:rPr>
        <w:t xml:space="preserve">prosinci diváky pobaví bravurní společenská komedie </w:t>
      </w:r>
      <w:r w:rsidR="00EF14E8" w:rsidRPr="00272F6A">
        <w:rPr>
          <w:rFonts w:cs="Calibri"/>
          <w:b/>
          <w:color w:val="000000"/>
          <w:highlight w:val="white"/>
        </w:rPr>
        <w:t>S barvou ven</w:t>
      </w:r>
      <w:r w:rsidR="00EF14E8">
        <w:rPr>
          <w:rFonts w:cs="Calibri"/>
          <w:bCs/>
          <w:color w:val="000000"/>
          <w:highlight w:val="white"/>
        </w:rPr>
        <w:t>, jež si velice chytře pohrává s lidským</w:t>
      </w:r>
      <w:r w:rsidR="00E47822">
        <w:rPr>
          <w:rFonts w:cs="Calibri"/>
          <w:bCs/>
          <w:color w:val="000000"/>
          <w:highlight w:val="white"/>
        </w:rPr>
        <w:t>i</w:t>
      </w:r>
      <w:r w:rsidR="00EF14E8">
        <w:rPr>
          <w:rFonts w:cs="Calibri"/>
          <w:bCs/>
          <w:color w:val="000000"/>
          <w:highlight w:val="white"/>
        </w:rPr>
        <w:t xml:space="preserve"> předsudk</w:t>
      </w:r>
      <w:r w:rsidR="00067A88">
        <w:rPr>
          <w:rFonts w:cs="Calibri"/>
          <w:bCs/>
          <w:color w:val="000000"/>
          <w:highlight w:val="white"/>
        </w:rPr>
        <w:t xml:space="preserve">y a která přivede na jeviště Velkého divadla </w:t>
      </w:r>
      <w:r w:rsidR="00926C83" w:rsidRPr="00926C83">
        <w:rPr>
          <w:rFonts w:cs="Calibri"/>
          <w:bCs/>
          <w:color w:val="000000"/>
        </w:rPr>
        <w:t xml:space="preserve">legendární postavu </w:t>
      </w:r>
      <w:proofErr w:type="spellStart"/>
      <w:r w:rsidR="00926C83" w:rsidRPr="00926C83">
        <w:rPr>
          <w:rFonts w:cs="Calibri"/>
          <w:bCs/>
          <w:color w:val="000000"/>
        </w:rPr>
        <w:t>Françoise</w:t>
      </w:r>
      <w:proofErr w:type="spellEnd"/>
      <w:r w:rsidR="00926C83" w:rsidRPr="00926C83">
        <w:rPr>
          <w:rFonts w:cs="Calibri"/>
          <w:bCs/>
          <w:color w:val="000000"/>
        </w:rPr>
        <w:t xml:space="preserve"> </w:t>
      </w:r>
      <w:proofErr w:type="spellStart"/>
      <w:r w:rsidR="00926C83" w:rsidRPr="00926C83">
        <w:rPr>
          <w:rFonts w:cs="Calibri"/>
          <w:bCs/>
          <w:color w:val="000000"/>
        </w:rPr>
        <w:t>Pignona</w:t>
      </w:r>
      <w:proofErr w:type="spellEnd"/>
      <w:r w:rsidR="00926C83">
        <w:rPr>
          <w:rFonts w:cs="Calibri"/>
          <w:bCs/>
          <w:color w:val="000000"/>
        </w:rPr>
        <w:t xml:space="preserve"> známého </w:t>
      </w:r>
      <w:r w:rsidR="00926C83" w:rsidRPr="00926C83">
        <w:rPr>
          <w:rFonts w:cs="Calibri"/>
          <w:bCs/>
          <w:color w:val="000000"/>
        </w:rPr>
        <w:t>například z komedie Blbec k</w:t>
      </w:r>
      <w:r w:rsidR="00EA5C17">
        <w:rPr>
          <w:rFonts w:cs="Calibri"/>
          <w:bCs/>
          <w:color w:val="000000"/>
        </w:rPr>
        <w:t> </w:t>
      </w:r>
      <w:r w:rsidR="00926C83" w:rsidRPr="00926C83">
        <w:rPr>
          <w:rFonts w:cs="Calibri"/>
          <w:bCs/>
          <w:color w:val="000000"/>
        </w:rPr>
        <w:t>večeři</w:t>
      </w:r>
      <w:r w:rsidR="00EA5C17">
        <w:rPr>
          <w:rFonts w:cs="Calibri"/>
          <w:bCs/>
          <w:color w:val="000000"/>
          <w:highlight w:val="white"/>
        </w:rPr>
        <w:t>. V</w:t>
      </w:r>
      <w:r w:rsidR="00EF14E8">
        <w:rPr>
          <w:rFonts w:cs="Calibri"/>
          <w:bCs/>
          <w:color w:val="000000"/>
          <w:highlight w:val="white"/>
        </w:rPr>
        <w:t xml:space="preserve"> březnu pak </w:t>
      </w:r>
      <w:r w:rsidR="00652825">
        <w:rPr>
          <w:rFonts w:cs="Calibri"/>
          <w:bCs/>
          <w:color w:val="000000"/>
          <w:highlight w:val="white"/>
        </w:rPr>
        <w:t xml:space="preserve">diváky potěší </w:t>
      </w:r>
      <w:r w:rsidR="00EF14E8">
        <w:rPr>
          <w:rFonts w:cs="Calibri"/>
          <w:bCs/>
          <w:color w:val="000000"/>
          <w:highlight w:val="white"/>
        </w:rPr>
        <w:t xml:space="preserve">nestárnoucí francouzská komedie plná intrik </w:t>
      </w:r>
      <w:proofErr w:type="spellStart"/>
      <w:r w:rsidR="00EF14E8" w:rsidRPr="00067A88">
        <w:rPr>
          <w:rFonts w:cs="Calibri"/>
          <w:b/>
          <w:color w:val="000000"/>
          <w:highlight w:val="white"/>
        </w:rPr>
        <w:t>Figarova</w:t>
      </w:r>
      <w:proofErr w:type="spellEnd"/>
      <w:r w:rsidR="00EF14E8" w:rsidRPr="00067A88">
        <w:rPr>
          <w:rFonts w:cs="Calibri"/>
          <w:b/>
          <w:color w:val="000000"/>
          <w:highlight w:val="white"/>
        </w:rPr>
        <w:t xml:space="preserve"> </w:t>
      </w:r>
      <w:r w:rsidR="00067A88" w:rsidRPr="00067A88">
        <w:rPr>
          <w:rFonts w:cs="Calibri"/>
          <w:b/>
          <w:color w:val="000000"/>
          <w:highlight w:val="white"/>
        </w:rPr>
        <w:t>s</w:t>
      </w:r>
      <w:r w:rsidR="00EF14E8" w:rsidRPr="00067A88">
        <w:rPr>
          <w:rFonts w:cs="Calibri"/>
          <w:b/>
          <w:color w:val="000000"/>
          <w:highlight w:val="white"/>
        </w:rPr>
        <w:t>vatba</w:t>
      </w:r>
      <w:r w:rsidR="00067A88" w:rsidRPr="00067A88">
        <w:rPr>
          <w:rFonts w:cs="Calibri"/>
          <w:b/>
          <w:color w:val="000000"/>
          <w:highlight w:val="white"/>
        </w:rPr>
        <w:t xml:space="preserve"> aneb Bláznivý den</w:t>
      </w:r>
      <w:r w:rsidR="00067A88">
        <w:rPr>
          <w:rFonts w:cs="Calibri"/>
          <w:bCs/>
          <w:color w:val="000000"/>
          <w:highlight w:val="white"/>
        </w:rPr>
        <w:t xml:space="preserve">. </w:t>
      </w:r>
      <w:r w:rsidR="00BD6D4A">
        <w:rPr>
          <w:rFonts w:cs="Calibri"/>
          <w:bCs/>
          <w:color w:val="000000"/>
          <w:highlight w:val="white"/>
        </w:rPr>
        <w:t>Následovat bude</w:t>
      </w:r>
      <w:r w:rsidR="00C124BD">
        <w:rPr>
          <w:rFonts w:cs="Calibri"/>
          <w:bCs/>
          <w:color w:val="000000"/>
          <w:highlight w:val="white"/>
        </w:rPr>
        <w:t xml:space="preserve"> </w:t>
      </w:r>
      <w:r w:rsidR="00BD6D4A">
        <w:rPr>
          <w:rFonts w:cs="Calibri"/>
          <w:bCs/>
          <w:color w:val="000000"/>
          <w:highlight w:val="white"/>
        </w:rPr>
        <w:t xml:space="preserve">dnes již takřka klasická </w:t>
      </w:r>
      <w:r w:rsidR="00567D85">
        <w:rPr>
          <w:rFonts w:cs="Calibri"/>
          <w:bCs/>
          <w:color w:val="000000"/>
          <w:highlight w:val="white"/>
        </w:rPr>
        <w:t xml:space="preserve">hra </w:t>
      </w:r>
      <w:r w:rsidR="00567D85" w:rsidRPr="00964394">
        <w:rPr>
          <w:rFonts w:cs="Calibri"/>
          <w:b/>
          <w:color w:val="000000"/>
          <w:highlight w:val="white"/>
        </w:rPr>
        <w:t>Pohřbené dítě</w:t>
      </w:r>
      <w:r w:rsidR="00567D85">
        <w:rPr>
          <w:rFonts w:cs="Calibri"/>
          <w:bCs/>
          <w:color w:val="000000"/>
          <w:highlight w:val="white"/>
        </w:rPr>
        <w:t xml:space="preserve">. </w:t>
      </w:r>
      <w:r w:rsidR="00567D85" w:rsidRPr="00964394">
        <w:rPr>
          <w:rFonts w:cs="Calibri"/>
          <w:bCs/>
          <w:color w:val="000000"/>
          <w:highlight w:val="white"/>
        </w:rPr>
        <w:t xml:space="preserve">Její autor Sam </w:t>
      </w:r>
      <w:proofErr w:type="spellStart"/>
      <w:r w:rsidR="00567D85" w:rsidRPr="00964394">
        <w:rPr>
          <w:rFonts w:cs="Calibri"/>
          <w:bCs/>
          <w:color w:val="000000"/>
          <w:highlight w:val="white"/>
        </w:rPr>
        <w:t>Shepard</w:t>
      </w:r>
      <w:proofErr w:type="spellEnd"/>
      <w:r w:rsidR="00567D85" w:rsidRPr="00964394">
        <w:rPr>
          <w:rFonts w:cs="Calibri"/>
          <w:bCs/>
          <w:color w:val="000000"/>
          <w:highlight w:val="white"/>
        </w:rPr>
        <w:t xml:space="preserve"> za ni v roce 1979 získal prestižní </w:t>
      </w:r>
      <w:proofErr w:type="spellStart"/>
      <w:r w:rsidR="00567D85" w:rsidRPr="00964394">
        <w:rPr>
          <w:rFonts w:cs="Calibri"/>
          <w:bCs/>
          <w:color w:val="000000"/>
          <w:highlight w:val="white"/>
        </w:rPr>
        <w:t>Pulitzerovu</w:t>
      </w:r>
      <w:proofErr w:type="spellEnd"/>
      <w:r w:rsidR="00567D85" w:rsidRPr="00964394">
        <w:rPr>
          <w:rFonts w:cs="Calibri"/>
          <w:bCs/>
          <w:color w:val="000000"/>
          <w:highlight w:val="white"/>
        </w:rPr>
        <w:t xml:space="preserve"> cenu.</w:t>
      </w:r>
      <w:r w:rsidR="00567D85">
        <w:rPr>
          <w:rFonts w:cs="Calibri"/>
          <w:bCs/>
          <w:color w:val="000000"/>
          <w:highlight w:val="white"/>
        </w:rPr>
        <w:t xml:space="preserve"> </w:t>
      </w:r>
      <w:r w:rsidR="00A37204">
        <w:rPr>
          <w:rFonts w:cs="Calibri"/>
          <w:bCs/>
          <w:color w:val="000000"/>
          <w:highlight w:val="white"/>
        </w:rPr>
        <w:t xml:space="preserve">Poslední premiéra sezóny </w:t>
      </w:r>
      <w:r w:rsidR="001802E8">
        <w:rPr>
          <w:rFonts w:cs="Calibri"/>
          <w:bCs/>
          <w:color w:val="000000"/>
          <w:highlight w:val="white"/>
        </w:rPr>
        <w:t>bude na pomezí romantiky, psychologického dramatu a hororu. Soubo</w:t>
      </w:r>
      <w:r w:rsidR="00270C51">
        <w:rPr>
          <w:rFonts w:cs="Calibri"/>
          <w:bCs/>
          <w:color w:val="000000"/>
          <w:highlight w:val="white"/>
        </w:rPr>
        <w:t xml:space="preserve">r nastuduje divadelní adaptaci jednoho z nejvýznamnějších děl anglické literatury </w:t>
      </w:r>
      <w:r w:rsidR="00270C51" w:rsidRPr="00270C51">
        <w:rPr>
          <w:rFonts w:cs="Calibri"/>
          <w:b/>
          <w:color w:val="000000"/>
          <w:highlight w:val="white"/>
        </w:rPr>
        <w:t>Na Větrné hůrce</w:t>
      </w:r>
      <w:r w:rsidR="00270C51">
        <w:rPr>
          <w:rFonts w:cs="Calibri"/>
          <w:bCs/>
          <w:color w:val="000000"/>
          <w:highlight w:val="white"/>
        </w:rPr>
        <w:t xml:space="preserve">. </w:t>
      </w:r>
      <w:r w:rsidR="00964394">
        <w:rPr>
          <w:rFonts w:cs="Calibri"/>
          <w:bCs/>
          <w:color w:val="000000"/>
          <w:highlight w:val="white"/>
        </w:rPr>
        <w:t>„</w:t>
      </w:r>
      <w:r w:rsidR="004D0375" w:rsidRPr="004D0375">
        <w:rPr>
          <w:rFonts w:cs="Calibri"/>
          <w:bCs/>
          <w:i/>
          <w:iCs/>
          <w:color w:val="000000"/>
          <w:highlight w:val="white"/>
        </w:rPr>
        <w:t>D</w:t>
      </w:r>
      <w:r w:rsidR="00964394" w:rsidRPr="004D0375">
        <w:rPr>
          <w:rFonts w:cs="Calibri"/>
          <w:bCs/>
          <w:i/>
          <w:iCs/>
          <w:color w:val="000000"/>
          <w:highlight w:val="white"/>
        </w:rPr>
        <w:t>ílo Na Větrné hůrce</w:t>
      </w:r>
      <w:r w:rsidR="004D0375" w:rsidRPr="004D0375">
        <w:rPr>
          <w:rFonts w:cs="Calibri"/>
          <w:bCs/>
          <w:i/>
          <w:iCs/>
          <w:color w:val="000000"/>
          <w:highlight w:val="white"/>
        </w:rPr>
        <w:t xml:space="preserve"> si nezadá s velikostí antických dramat a vypráví o lidech, kteří </w:t>
      </w:r>
      <w:r w:rsidR="008563A9">
        <w:rPr>
          <w:rFonts w:cs="Calibri"/>
          <w:bCs/>
          <w:i/>
          <w:iCs/>
          <w:color w:val="000000"/>
          <w:highlight w:val="white"/>
        </w:rPr>
        <w:t>z</w:t>
      </w:r>
      <w:r w:rsidR="004D0375" w:rsidRPr="004D0375">
        <w:rPr>
          <w:rFonts w:cs="Calibri"/>
          <w:bCs/>
          <w:i/>
          <w:iCs/>
          <w:color w:val="000000"/>
          <w:highlight w:val="white"/>
        </w:rPr>
        <w:t>asvětili svůj život ničivé touze. Jejich příběh po právu inspiroval jak filmové tvůrce, tak světové divadelní scény</w:t>
      </w:r>
      <w:r w:rsidR="004D0375">
        <w:rPr>
          <w:rFonts w:cs="Calibri"/>
          <w:bCs/>
          <w:color w:val="000000"/>
          <w:highlight w:val="white"/>
        </w:rPr>
        <w:t xml:space="preserve">,“ upozorňuje šéfka činohry </w:t>
      </w:r>
      <w:r w:rsidR="004D0375" w:rsidRPr="006C4398">
        <w:rPr>
          <w:rFonts w:cs="Calibri"/>
          <w:b/>
          <w:color w:val="000000"/>
          <w:highlight w:val="white"/>
        </w:rPr>
        <w:t>Apolena Veldová</w:t>
      </w:r>
      <w:r w:rsidR="004D0375">
        <w:rPr>
          <w:rFonts w:cs="Calibri"/>
          <w:bCs/>
          <w:color w:val="000000"/>
          <w:highlight w:val="white"/>
        </w:rPr>
        <w:t xml:space="preserve">. </w:t>
      </w:r>
    </w:p>
    <w:p w:rsidR="009F1927" w:rsidRDefault="00CC7427" w:rsidP="009329F2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bCs/>
          <w:color w:val="000000"/>
          <w:highlight w:val="white"/>
        </w:rPr>
      </w:pPr>
      <w:r>
        <w:rPr>
          <w:rFonts w:cs="Calibri"/>
          <w:bCs/>
          <w:color w:val="000000"/>
          <w:highlight w:val="white"/>
        </w:rPr>
        <w:t>Soubor činohry</w:t>
      </w:r>
      <w:r w:rsidR="00CB0FA4">
        <w:rPr>
          <w:rFonts w:cs="Calibri"/>
          <w:bCs/>
          <w:color w:val="000000"/>
          <w:highlight w:val="white"/>
        </w:rPr>
        <w:t xml:space="preserve"> bude i nadále pokračovat </w:t>
      </w:r>
      <w:r w:rsidR="000C65AC">
        <w:rPr>
          <w:rFonts w:cs="Calibri"/>
          <w:bCs/>
          <w:color w:val="000000"/>
          <w:highlight w:val="white"/>
        </w:rPr>
        <w:t xml:space="preserve">ve svém </w:t>
      </w:r>
      <w:proofErr w:type="spellStart"/>
      <w:r w:rsidR="000C65AC">
        <w:rPr>
          <w:rFonts w:cs="Calibri"/>
          <w:bCs/>
          <w:color w:val="000000"/>
          <w:highlight w:val="white"/>
        </w:rPr>
        <w:t>podcastovém</w:t>
      </w:r>
      <w:proofErr w:type="spellEnd"/>
      <w:r w:rsidR="000C65AC">
        <w:rPr>
          <w:rFonts w:cs="Calibri"/>
          <w:bCs/>
          <w:color w:val="000000"/>
          <w:highlight w:val="white"/>
        </w:rPr>
        <w:t xml:space="preserve"> kanálu s názvem </w:t>
      </w:r>
      <w:r w:rsidR="000C65AC" w:rsidRPr="00376BCD">
        <w:rPr>
          <w:rFonts w:cs="Calibri"/>
          <w:b/>
          <w:color w:val="000000"/>
          <w:highlight w:val="white"/>
        </w:rPr>
        <w:t>Podtext</w:t>
      </w:r>
      <w:r w:rsidR="000C65AC">
        <w:rPr>
          <w:rFonts w:cs="Calibri"/>
          <w:bCs/>
          <w:color w:val="000000"/>
          <w:highlight w:val="white"/>
        </w:rPr>
        <w:t xml:space="preserve">, </w:t>
      </w:r>
      <w:r w:rsidR="00FF184B">
        <w:rPr>
          <w:rFonts w:cs="Calibri"/>
          <w:bCs/>
          <w:color w:val="000000"/>
          <w:highlight w:val="white"/>
        </w:rPr>
        <w:t xml:space="preserve">nadšené amatérské spisovatele pozve do 10. ročníku </w:t>
      </w:r>
      <w:r w:rsidR="00FF184B" w:rsidRPr="00376BCD">
        <w:rPr>
          <w:rFonts w:cs="Calibri"/>
          <w:b/>
          <w:color w:val="000000"/>
          <w:highlight w:val="white"/>
        </w:rPr>
        <w:t>Literární kavárny</w:t>
      </w:r>
      <w:r w:rsidR="00FF184B">
        <w:rPr>
          <w:rFonts w:cs="Calibri"/>
          <w:bCs/>
          <w:color w:val="000000"/>
          <w:highlight w:val="white"/>
        </w:rPr>
        <w:t xml:space="preserve"> a koncem roku 2024 ve spolupráci s operním souborem uvede jako příspěvek k Roku české hudby Bendovy melodramy </w:t>
      </w:r>
      <w:r w:rsidR="00FF184B" w:rsidRPr="00FF184B">
        <w:rPr>
          <w:rFonts w:cs="Calibri"/>
          <w:b/>
          <w:color w:val="000000"/>
          <w:highlight w:val="white"/>
        </w:rPr>
        <w:t>Ariadna</w:t>
      </w:r>
      <w:r w:rsidR="00FF184B">
        <w:rPr>
          <w:rFonts w:cs="Calibri"/>
          <w:bCs/>
          <w:color w:val="000000"/>
          <w:highlight w:val="white"/>
        </w:rPr>
        <w:t xml:space="preserve"> </w:t>
      </w:r>
      <w:r w:rsidR="00FF184B" w:rsidRPr="00FF184B">
        <w:rPr>
          <w:rFonts w:cs="Calibri"/>
          <w:b/>
          <w:color w:val="000000"/>
          <w:highlight w:val="white"/>
        </w:rPr>
        <w:t>na</w:t>
      </w:r>
      <w:r w:rsidR="00FF184B">
        <w:rPr>
          <w:rFonts w:cs="Calibri"/>
          <w:bCs/>
          <w:color w:val="000000"/>
          <w:highlight w:val="white"/>
        </w:rPr>
        <w:t xml:space="preserve"> </w:t>
      </w:r>
      <w:r w:rsidR="00FF184B" w:rsidRPr="00FF184B">
        <w:rPr>
          <w:rFonts w:cs="Calibri"/>
          <w:b/>
          <w:color w:val="000000"/>
          <w:highlight w:val="white"/>
        </w:rPr>
        <w:t>Naxu</w:t>
      </w:r>
      <w:r w:rsidR="00FF184B">
        <w:rPr>
          <w:rFonts w:cs="Calibri"/>
          <w:bCs/>
          <w:color w:val="000000"/>
          <w:highlight w:val="white"/>
        </w:rPr>
        <w:t xml:space="preserve"> a </w:t>
      </w:r>
      <w:proofErr w:type="spellStart"/>
      <w:r w:rsidR="00FF184B" w:rsidRPr="00FF184B">
        <w:rPr>
          <w:rFonts w:cs="Calibri"/>
          <w:b/>
          <w:color w:val="000000"/>
          <w:highlight w:val="white"/>
        </w:rPr>
        <w:t>Medea</w:t>
      </w:r>
      <w:proofErr w:type="spellEnd"/>
      <w:r w:rsidR="00FF184B">
        <w:rPr>
          <w:rFonts w:cs="Calibri"/>
          <w:bCs/>
          <w:color w:val="000000"/>
          <w:highlight w:val="white"/>
        </w:rPr>
        <w:t xml:space="preserve">. </w:t>
      </w:r>
    </w:p>
    <w:p w:rsidR="009329F2" w:rsidRDefault="009329F2">
      <w:pPr>
        <w:spacing w:after="0"/>
        <w:jc w:val="left"/>
        <w:rPr>
          <w:rFonts w:cs="Calibri"/>
          <w:bCs/>
          <w:color w:val="000000"/>
          <w:highlight w:val="white"/>
        </w:rPr>
      </w:pPr>
      <w:r>
        <w:rPr>
          <w:rFonts w:cs="Calibri"/>
          <w:bCs/>
          <w:color w:val="000000"/>
          <w:highlight w:val="white"/>
        </w:rPr>
        <w:br w:type="page"/>
      </w:r>
    </w:p>
    <w:p w:rsidR="00DC7997" w:rsidRPr="00E11BBA" w:rsidRDefault="00DC7997" w:rsidP="00DB2D15">
      <w:pPr>
        <w:pStyle w:val="Nzev"/>
        <w:rPr>
          <w:highlight w:val="white"/>
        </w:rPr>
      </w:pPr>
      <w:r w:rsidRPr="00E11BBA">
        <w:rPr>
          <w:highlight w:val="white"/>
        </w:rPr>
        <w:lastRenderedPageBreak/>
        <w:t>Muzikál</w:t>
      </w:r>
    </w:p>
    <w:p w:rsidR="00022E50" w:rsidRPr="00DB2D15" w:rsidRDefault="00022E50" w:rsidP="009329F2">
      <w:pPr>
        <w:tabs>
          <w:tab w:val="left" w:pos="10348"/>
        </w:tabs>
        <w:spacing w:after="200" w:line="360" w:lineRule="auto"/>
        <w:ind w:right="142"/>
        <w:jc w:val="left"/>
        <w:rPr>
          <w:highlight w:val="white"/>
        </w:rPr>
      </w:pPr>
      <w:r w:rsidRPr="009D027B">
        <w:rPr>
          <w:highlight w:val="white"/>
        </w:rPr>
        <w:t>Po legendárním</w:t>
      </w:r>
      <w:r w:rsidRPr="00FF197B">
        <w:rPr>
          <w:b/>
          <w:highlight w:val="white"/>
        </w:rPr>
        <w:t xml:space="preserve"> Draculovi</w:t>
      </w:r>
      <w:r w:rsidRPr="009D027B">
        <w:rPr>
          <w:highlight w:val="white"/>
        </w:rPr>
        <w:t xml:space="preserve">, </w:t>
      </w:r>
      <w:r>
        <w:rPr>
          <w:highlight w:val="white"/>
        </w:rPr>
        <w:t>jenž</w:t>
      </w:r>
      <w:r w:rsidRPr="009D027B">
        <w:rPr>
          <w:highlight w:val="white"/>
        </w:rPr>
        <w:t xml:space="preserve"> se poprvé na Nové scéně představí hned </w:t>
      </w:r>
      <w:r>
        <w:rPr>
          <w:highlight w:val="white"/>
        </w:rPr>
        <w:t>7</w:t>
      </w:r>
      <w:r w:rsidRPr="009D027B">
        <w:rPr>
          <w:highlight w:val="white"/>
        </w:rPr>
        <w:t>. září, převezmou v dalších titulech</w:t>
      </w:r>
      <w:r>
        <w:rPr>
          <w:highlight w:val="white"/>
        </w:rPr>
        <w:t xml:space="preserve"> muzikálového souboru</w:t>
      </w:r>
      <w:r w:rsidRPr="009D027B">
        <w:rPr>
          <w:highlight w:val="white"/>
        </w:rPr>
        <w:t xml:space="preserve"> hlavní roli převážně ženy. </w:t>
      </w:r>
      <w:r>
        <w:rPr>
          <w:highlight w:val="white"/>
        </w:rPr>
        <w:t xml:space="preserve">Sezóna 2024/2025 totiž poodhalí některá skrytá ženská tajemství – i když hned v případě prosincové premiéry to budou za ženy převlečení muži. Do Plzně totiž poprvé míří jeden z nejzábavnějších klasických muzikálů posledního půlstoletí </w:t>
      </w:r>
      <w:r w:rsidRPr="00D40F6F">
        <w:rPr>
          <w:b/>
          <w:highlight w:val="white"/>
        </w:rPr>
        <w:t>Klec</w:t>
      </w:r>
      <w:r>
        <w:rPr>
          <w:highlight w:val="white"/>
        </w:rPr>
        <w:t xml:space="preserve"> </w:t>
      </w:r>
      <w:r w:rsidRPr="00D40F6F">
        <w:rPr>
          <w:b/>
          <w:highlight w:val="white"/>
        </w:rPr>
        <w:t xml:space="preserve">bláznů (La </w:t>
      </w:r>
      <w:proofErr w:type="spellStart"/>
      <w:r w:rsidRPr="00D40F6F">
        <w:rPr>
          <w:b/>
          <w:highlight w:val="white"/>
        </w:rPr>
        <w:t>Cage</w:t>
      </w:r>
      <w:proofErr w:type="spellEnd"/>
      <w:r w:rsidRPr="00D40F6F">
        <w:rPr>
          <w:b/>
          <w:highlight w:val="white"/>
        </w:rPr>
        <w:t xml:space="preserve"> </w:t>
      </w:r>
      <w:proofErr w:type="spellStart"/>
      <w:r w:rsidRPr="00D40F6F">
        <w:rPr>
          <w:b/>
          <w:highlight w:val="white"/>
        </w:rPr>
        <w:t>aux</w:t>
      </w:r>
      <w:proofErr w:type="spellEnd"/>
      <w:r w:rsidRPr="00D40F6F">
        <w:rPr>
          <w:b/>
          <w:highlight w:val="white"/>
        </w:rPr>
        <w:t xml:space="preserve"> </w:t>
      </w:r>
      <w:proofErr w:type="spellStart"/>
      <w:r w:rsidRPr="00D40F6F">
        <w:rPr>
          <w:b/>
          <w:highlight w:val="white"/>
        </w:rPr>
        <w:t>Folles</w:t>
      </w:r>
      <w:proofErr w:type="spellEnd"/>
      <w:r w:rsidRPr="00D40F6F">
        <w:rPr>
          <w:b/>
          <w:highlight w:val="white"/>
        </w:rPr>
        <w:t>)</w:t>
      </w:r>
      <w:r>
        <w:rPr>
          <w:b/>
          <w:highlight w:val="white"/>
        </w:rPr>
        <w:t xml:space="preserve"> </w:t>
      </w:r>
      <w:r w:rsidRPr="00D40F6F">
        <w:rPr>
          <w:highlight w:val="white"/>
        </w:rPr>
        <w:t>z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atraktivního prostředí </w:t>
      </w:r>
      <w:proofErr w:type="spellStart"/>
      <w:r>
        <w:rPr>
          <w:highlight w:val="white"/>
        </w:rPr>
        <w:t>travesti</w:t>
      </w:r>
      <w:proofErr w:type="spellEnd"/>
      <w:r>
        <w:rPr>
          <w:highlight w:val="white"/>
        </w:rPr>
        <w:t xml:space="preserve">-klubu ve francouzském </w:t>
      </w:r>
      <w:r w:rsidRPr="00732938">
        <w:rPr>
          <w:highlight w:val="white"/>
        </w:rPr>
        <w:t>Saint-</w:t>
      </w:r>
      <w:proofErr w:type="spellStart"/>
      <w:r w:rsidRPr="00732938">
        <w:rPr>
          <w:highlight w:val="white"/>
        </w:rPr>
        <w:t>Tropez</w:t>
      </w:r>
      <w:proofErr w:type="spellEnd"/>
      <w:r>
        <w:rPr>
          <w:highlight w:val="white"/>
        </w:rPr>
        <w:t xml:space="preserve">. Hlavní role v této bujaré komedii ztvární </w:t>
      </w:r>
      <w:r w:rsidRPr="00624588">
        <w:rPr>
          <w:b/>
          <w:highlight w:val="white"/>
        </w:rPr>
        <w:t>Lumír Olšovský</w:t>
      </w:r>
      <w:r>
        <w:rPr>
          <w:highlight w:val="white"/>
        </w:rPr>
        <w:t xml:space="preserve"> a </w:t>
      </w:r>
      <w:r w:rsidRPr="00624588">
        <w:rPr>
          <w:b/>
          <w:highlight w:val="white"/>
        </w:rPr>
        <w:t>Martin Písařík</w:t>
      </w:r>
      <w:r>
        <w:rPr>
          <w:highlight w:val="white"/>
        </w:rPr>
        <w:t xml:space="preserve">. Třetí premiéra bude ryze ženská záležitost, na scénu Velkého divadla totiž vstoupí </w:t>
      </w:r>
      <w:proofErr w:type="spellStart"/>
      <w:r w:rsidRPr="00D40F6F">
        <w:rPr>
          <w:b/>
          <w:highlight w:val="white"/>
        </w:rPr>
        <w:t>Six</w:t>
      </w:r>
      <w:proofErr w:type="spellEnd"/>
      <w:r>
        <w:rPr>
          <w:highlight w:val="white"/>
        </w:rPr>
        <w:t xml:space="preserve"> – šest manželek Jindřicha VIII., aby si během osmdesátiminutového koncertního souboje za doprovodu čtyřčlenné dámské kapely dokázaly, která z nich kvůli jejich společnému manželovi trpěla </w:t>
      </w:r>
      <w:r w:rsidRPr="003E6AD9">
        <w:rPr>
          <w:highlight w:val="white"/>
        </w:rPr>
        <w:t xml:space="preserve">nejvíce. </w:t>
      </w:r>
      <w:r w:rsidR="008748B3" w:rsidRPr="003E6AD9">
        <w:rPr>
          <w:highlight w:val="white"/>
        </w:rPr>
        <w:t>„</w:t>
      </w:r>
      <w:r w:rsidRPr="003E6AD9">
        <w:rPr>
          <w:i/>
          <w:iCs/>
          <w:highlight w:val="white"/>
        </w:rPr>
        <w:t>Díky malému obsazení se tak muzikálový soubor může po sedmi letech vrátit se svou premiérou do Velkého divadla, kde uvádění velkých muzikálů znemožňuje omezený počet frekvencí k</w:t>
      </w:r>
      <w:r w:rsidR="008748B3" w:rsidRPr="003E6AD9">
        <w:rPr>
          <w:i/>
          <w:iCs/>
          <w:highlight w:val="white"/>
        </w:rPr>
        <w:t> </w:t>
      </w:r>
      <w:r w:rsidRPr="003E6AD9">
        <w:rPr>
          <w:i/>
          <w:iCs/>
          <w:highlight w:val="white"/>
        </w:rPr>
        <w:t>mikroportům</w:t>
      </w:r>
      <w:r w:rsidR="008748B3" w:rsidRPr="003E6AD9">
        <w:rPr>
          <w:iCs/>
          <w:highlight w:val="white"/>
        </w:rPr>
        <w:t xml:space="preserve">,“ vysvětluje </w:t>
      </w:r>
      <w:r w:rsidR="008748B3" w:rsidRPr="0041369A">
        <w:rPr>
          <w:b/>
          <w:bCs/>
          <w:iCs/>
          <w:highlight w:val="white"/>
        </w:rPr>
        <w:t>Martin Otava</w:t>
      </w:r>
      <w:r w:rsidR="008748B3">
        <w:rPr>
          <w:iCs/>
          <w:highlight w:val="white"/>
        </w:rPr>
        <w:t>.</w:t>
      </w:r>
      <w:r>
        <w:rPr>
          <w:highlight w:val="white"/>
        </w:rPr>
        <w:t xml:space="preserve"> Aktuální celosvětový megahit </w:t>
      </w:r>
      <w:proofErr w:type="spellStart"/>
      <w:r w:rsidRPr="00900663">
        <w:rPr>
          <w:b/>
          <w:highlight w:val="white"/>
        </w:rPr>
        <w:t>Six</w:t>
      </w:r>
      <w:proofErr w:type="spellEnd"/>
      <w:r>
        <w:rPr>
          <w:highlight w:val="white"/>
        </w:rPr>
        <w:t xml:space="preserve"> nastuduje v Plzni režisérka a někdejší šéfka Činohry Národního divadla Daniela Špinar. Poslední muzikálovou premiérou bude tajuplný romantický muzikál </w:t>
      </w:r>
      <w:r w:rsidRPr="008706E9">
        <w:rPr>
          <w:b/>
          <w:highlight w:val="white"/>
        </w:rPr>
        <w:t xml:space="preserve">Rebecca </w:t>
      </w:r>
      <w:r>
        <w:rPr>
          <w:highlight w:val="white"/>
        </w:rPr>
        <w:t xml:space="preserve">od autorů úspěšné Elisabeth v režii šéfa souboru </w:t>
      </w:r>
      <w:r w:rsidRPr="00022E50">
        <w:rPr>
          <w:b/>
          <w:bCs/>
          <w:highlight w:val="white"/>
        </w:rPr>
        <w:t>Lumíra Olšovského</w:t>
      </w:r>
      <w:r>
        <w:rPr>
          <w:highlight w:val="white"/>
        </w:rPr>
        <w:t xml:space="preserve">: </w:t>
      </w:r>
      <w:r w:rsidRPr="00900663">
        <w:rPr>
          <w:i/>
          <w:highlight w:val="white"/>
        </w:rPr>
        <w:t>„Věříme, že tenhle mysteriózní titul naváže na velký divácký ohlas Elisabeth a přinese další skvělé herecké příležitosti pro členky našeho souboru</w:t>
      </w:r>
      <w:r>
        <w:rPr>
          <w:i/>
          <w:highlight w:val="white"/>
        </w:rPr>
        <w:t>.</w:t>
      </w:r>
      <w:r w:rsidRPr="00900663">
        <w:rPr>
          <w:i/>
          <w:highlight w:val="white"/>
        </w:rPr>
        <w:t>“</w:t>
      </w:r>
    </w:p>
    <w:p w:rsidR="00022E50" w:rsidRPr="00733EF0" w:rsidRDefault="00022E50" w:rsidP="009329F2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bCs/>
          <w:color w:val="000000"/>
        </w:rPr>
      </w:pPr>
      <w:r>
        <w:rPr>
          <w:rFonts w:cs="Calibri"/>
          <w:bCs/>
          <w:color w:val="000000"/>
          <w:highlight w:val="white"/>
        </w:rPr>
        <w:t xml:space="preserve">Během sezóny soubor nabídne novou sérii </w:t>
      </w:r>
      <w:r w:rsidRPr="00733EF0">
        <w:rPr>
          <w:rFonts w:cs="Calibri"/>
          <w:b/>
          <w:color w:val="000000"/>
          <w:highlight w:val="white"/>
        </w:rPr>
        <w:t>Muzikálových matiné</w:t>
      </w:r>
      <w:r>
        <w:rPr>
          <w:rFonts w:cs="Calibri"/>
          <w:bCs/>
          <w:color w:val="000000"/>
          <w:highlight w:val="white"/>
        </w:rPr>
        <w:t xml:space="preserve">, která se v obměněné podobě přesunou na jeviště Velkého divadla, uspořádá 8. ročník festivalu muzikálových nadějí </w:t>
      </w:r>
      <w:r w:rsidRPr="00733EF0">
        <w:rPr>
          <w:rFonts w:cs="Calibri"/>
          <w:b/>
          <w:color w:val="000000"/>
          <w:highlight w:val="white"/>
        </w:rPr>
        <w:t>Na scénu!</w:t>
      </w:r>
      <w:r>
        <w:rPr>
          <w:rFonts w:cs="Calibri"/>
          <w:bCs/>
          <w:color w:val="000000"/>
          <w:highlight w:val="white"/>
        </w:rPr>
        <w:t xml:space="preserve"> a uvede vítězné dílo ze 4. ročníku soutěžního projektu </w:t>
      </w:r>
      <w:r w:rsidRPr="00733EF0">
        <w:rPr>
          <w:rFonts w:cs="Calibri"/>
          <w:b/>
          <w:color w:val="000000"/>
          <w:highlight w:val="white"/>
        </w:rPr>
        <w:t>INTRO ’24 – MINI</w:t>
      </w:r>
      <w:r w:rsidRPr="0041369A">
        <w:rPr>
          <w:rFonts w:cs="Calibri"/>
          <w:bCs/>
          <w:color w:val="000000"/>
          <w:highlight w:val="white"/>
        </w:rPr>
        <w:t>, tentokrát</w:t>
      </w:r>
      <w:r>
        <w:rPr>
          <w:rFonts w:cs="Calibri"/>
          <w:b/>
          <w:color w:val="000000"/>
          <w:highlight w:val="white"/>
        </w:rPr>
        <w:t xml:space="preserve"> </w:t>
      </w:r>
      <w:r>
        <w:rPr>
          <w:rFonts w:cs="Calibri"/>
          <w:bCs/>
          <w:color w:val="000000"/>
          <w:highlight w:val="white"/>
        </w:rPr>
        <w:t xml:space="preserve">zaměřeného </w:t>
      </w:r>
      <w:r>
        <w:rPr>
          <w:rFonts w:cs="Calibri"/>
          <w:bCs/>
          <w:color w:val="000000"/>
        </w:rPr>
        <w:t xml:space="preserve">na komorní muzikály pro maximálně 5 herců. </w:t>
      </w:r>
    </w:p>
    <w:p w:rsidR="009329F2" w:rsidRDefault="009329F2">
      <w:pPr>
        <w:spacing w:after="0"/>
        <w:jc w:val="left"/>
        <w:rPr>
          <w:rFonts w:cs="Calibri"/>
          <w:bCs/>
          <w:color w:val="000000"/>
          <w:highlight w:val="white"/>
        </w:rPr>
      </w:pPr>
      <w:r>
        <w:rPr>
          <w:rFonts w:cs="Calibri"/>
          <w:bCs/>
          <w:color w:val="000000"/>
          <w:highlight w:val="white"/>
        </w:rPr>
        <w:br w:type="page"/>
      </w:r>
    </w:p>
    <w:p w:rsidR="00D84C1D" w:rsidRDefault="00D84C1D" w:rsidP="00DB2D15">
      <w:pPr>
        <w:pStyle w:val="Nzev"/>
        <w:rPr>
          <w:highlight w:val="white"/>
        </w:rPr>
      </w:pPr>
      <w:r w:rsidRPr="00E11BBA">
        <w:rPr>
          <w:highlight w:val="white"/>
        </w:rPr>
        <w:lastRenderedPageBreak/>
        <w:t>Balet</w:t>
      </w:r>
    </w:p>
    <w:p w:rsidR="00FF184B" w:rsidRPr="00DB2D15" w:rsidRDefault="00AB6373" w:rsidP="009329F2">
      <w:pPr>
        <w:tabs>
          <w:tab w:val="left" w:pos="10348"/>
        </w:tabs>
        <w:spacing w:after="200" w:line="360" w:lineRule="auto"/>
        <w:ind w:right="142"/>
        <w:jc w:val="left"/>
        <w:rPr>
          <w:highlight w:val="white"/>
        </w:rPr>
      </w:pPr>
      <w:r>
        <w:rPr>
          <w:highlight w:val="white"/>
        </w:rPr>
        <w:t xml:space="preserve">Baletní soubor </w:t>
      </w:r>
      <w:r w:rsidR="00220846">
        <w:rPr>
          <w:highlight w:val="white"/>
        </w:rPr>
        <w:t>nastuduje</w:t>
      </w:r>
      <w:r w:rsidR="00624588">
        <w:rPr>
          <w:highlight w:val="white"/>
        </w:rPr>
        <w:t xml:space="preserve"> jako příspěvek </w:t>
      </w:r>
      <w:r w:rsidR="005F6ED9">
        <w:rPr>
          <w:highlight w:val="white"/>
        </w:rPr>
        <w:t xml:space="preserve">k Roku české hudby </w:t>
      </w:r>
      <w:r>
        <w:rPr>
          <w:highlight w:val="white"/>
        </w:rPr>
        <w:t>zpívan</w:t>
      </w:r>
      <w:r w:rsidR="005F6ED9">
        <w:rPr>
          <w:highlight w:val="white"/>
        </w:rPr>
        <w:t>ý</w:t>
      </w:r>
      <w:r>
        <w:rPr>
          <w:highlight w:val="white"/>
        </w:rPr>
        <w:t xml:space="preserve"> balet Bohuslava Martinů </w:t>
      </w:r>
      <w:r w:rsidR="00F42B2C" w:rsidRPr="003B362B">
        <w:rPr>
          <w:rFonts w:cs="Calibri"/>
          <w:b/>
          <w:color w:val="000000"/>
          <w:highlight w:val="white"/>
        </w:rPr>
        <w:t>Špalíček</w:t>
      </w:r>
      <w:r w:rsidR="00D84C1D">
        <w:rPr>
          <w:rFonts w:cs="Calibri"/>
          <w:bCs/>
          <w:color w:val="000000"/>
          <w:highlight w:val="white"/>
        </w:rPr>
        <w:t xml:space="preserve">, na kterém </w:t>
      </w:r>
      <w:r w:rsidR="00C72991">
        <w:rPr>
          <w:rFonts w:cs="Calibri"/>
          <w:bCs/>
          <w:color w:val="000000"/>
          <w:highlight w:val="white"/>
        </w:rPr>
        <w:t xml:space="preserve">se </w:t>
      </w:r>
      <w:r w:rsidR="00D84C1D">
        <w:rPr>
          <w:rFonts w:cs="Calibri"/>
          <w:bCs/>
          <w:color w:val="000000"/>
          <w:highlight w:val="white"/>
        </w:rPr>
        <w:t xml:space="preserve">bude podílet </w:t>
      </w:r>
      <w:r w:rsidR="00C72991">
        <w:rPr>
          <w:rFonts w:cs="Calibri"/>
          <w:bCs/>
          <w:color w:val="000000"/>
          <w:highlight w:val="white"/>
        </w:rPr>
        <w:t xml:space="preserve">vedle orchestru </w:t>
      </w:r>
      <w:r w:rsidR="00D84C1D">
        <w:rPr>
          <w:rFonts w:cs="Calibri"/>
          <w:bCs/>
          <w:color w:val="000000"/>
          <w:highlight w:val="white"/>
        </w:rPr>
        <w:t xml:space="preserve">také </w:t>
      </w:r>
      <w:r w:rsidR="003B362B">
        <w:rPr>
          <w:rFonts w:cs="Calibri"/>
          <w:bCs/>
          <w:color w:val="000000"/>
          <w:highlight w:val="white"/>
        </w:rPr>
        <w:t>Kajetán – dětský pěvecký sbor</w:t>
      </w:r>
      <w:r w:rsidR="003B362B" w:rsidRPr="00C72991">
        <w:rPr>
          <w:rFonts w:cs="Calibri"/>
          <w:bCs/>
          <w:color w:val="FF0000"/>
          <w:highlight w:val="white"/>
        </w:rPr>
        <w:t xml:space="preserve"> </w:t>
      </w:r>
      <w:r w:rsidR="003B362B">
        <w:rPr>
          <w:rFonts w:cs="Calibri"/>
          <w:bCs/>
          <w:color w:val="000000"/>
          <w:highlight w:val="white"/>
        </w:rPr>
        <w:t>a tři operní sólisté. „</w:t>
      </w:r>
      <w:r w:rsidR="003B362B" w:rsidRPr="0063387D">
        <w:rPr>
          <w:rFonts w:cs="Calibri"/>
          <w:bCs/>
          <w:i/>
          <w:iCs/>
          <w:color w:val="000000"/>
          <w:highlight w:val="white"/>
        </w:rPr>
        <w:t>Špalíčkem chceme vzdát hold české kultuře, českým tradicím i</w:t>
      </w:r>
      <w:r w:rsidR="00C72991">
        <w:rPr>
          <w:rFonts w:cs="Calibri"/>
          <w:bCs/>
          <w:i/>
          <w:iCs/>
          <w:color w:val="000000"/>
          <w:highlight w:val="white"/>
        </w:rPr>
        <w:t> </w:t>
      </w:r>
      <w:r w:rsidR="003B362B" w:rsidRPr="0063387D">
        <w:rPr>
          <w:rFonts w:cs="Calibri"/>
          <w:bCs/>
          <w:i/>
          <w:iCs/>
          <w:color w:val="000000"/>
          <w:highlight w:val="white"/>
        </w:rPr>
        <w:t>lidovým zvykům</w:t>
      </w:r>
      <w:r w:rsidR="003B362B">
        <w:rPr>
          <w:rFonts w:cs="Calibri"/>
          <w:bCs/>
          <w:color w:val="000000"/>
          <w:highlight w:val="white"/>
        </w:rPr>
        <w:t xml:space="preserve">,“ doplňuje šéf baletu </w:t>
      </w:r>
      <w:r w:rsidR="003B362B" w:rsidRPr="008C0EF5">
        <w:rPr>
          <w:rFonts w:cs="Calibri"/>
          <w:b/>
          <w:color w:val="000000"/>
          <w:highlight w:val="white"/>
        </w:rPr>
        <w:t>Jiří Pokorný</w:t>
      </w:r>
      <w:r w:rsidR="003B362B">
        <w:rPr>
          <w:rFonts w:cs="Calibri"/>
          <w:bCs/>
          <w:color w:val="000000"/>
          <w:highlight w:val="white"/>
        </w:rPr>
        <w:t>.</w:t>
      </w:r>
      <w:r w:rsidR="003B362B" w:rsidRPr="005F6ED9">
        <w:rPr>
          <w:rFonts w:cs="Calibri"/>
          <w:bCs/>
          <w:color w:val="000000"/>
          <w:highlight w:val="white"/>
        </w:rPr>
        <w:t xml:space="preserve"> </w:t>
      </w:r>
      <w:r w:rsidR="001C52A5" w:rsidRPr="005F6ED9">
        <w:rPr>
          <w:rFonts w:cs="Calibri"/>
          <w:bCs/>
          <w:color w:val="000000"/>
          <w:highlight w:val="white"/>
        </w:rPr>
        <w:t>I</w:t>
      </w:r>
      <w:r w:rsidR="001C52A5">
        <w:rPr>
          <w:rFonts w:cs="Calibri"/>
          <w:bCs/>
          <w:color w:val="000000"/>
          <w:highlight w:val="white"/>
        </w:rPr>
        <w:t xml:space="preserve"> druhá baletní premiéra vznikne ve spolupráci s operním souborem</w:t>
      </w:r>
      <w:r w:rsidR="00FC7EE0">
        <w:rPr>
          <w:rFonts w:cs="Calibri"/>
          <w:bCs/>
          <w:color w:val="000000"/>
          <w:highlight w:val="white"/>
        </w:rPr>
        <w:t xml:space="preserve"> – n</w:t>
      </w:r>
      <w:r w:rsidR="004D6E9D">
        <w:rPr>
          <w:rFonts w:cs="Calibri"/>
          <w:bCs/>
          <w:color w:val="000000"/>
          <w:highlight w:val="white"/>
        </w:rPr>
        <w:t xml:space="preserve">estandardně </w:t>
      </w:r>
      <w:r w:rsidR="006F42D1">
        <w:rPr>
          <w:rFonts w:cs="Calibri"/>
          <w:bCs/>
          <w:color w:val="000000"/>
          <w:highlight w:val="white"/>
        </w:rPr>
        <w:t xml:space="preserve">balet na Nové scéně doprovodí orchestr a sbor opery. </w:t>
      </w:r>
      <w:r w:rsidR="00AC584E">
        <w:rPr>
          <w:rFonts w:cs="Calibri"/>
          <w:bCs/>
          <w:color w:val="000000"/>
          <w:highlight w:val="white"/>
        </w:rPr>
        <w:t xml:space="preserve">Soubory totiž společně uvedou </w:t>
      </w:r>
      <w:r w:rsidR="000A3682" w:rsidRPr="00F114A0">
        <w:rPr>
          <w:rFonts w:cs="Calibri"/>
          <w:b/>
          <w:color w:val="000000"/>
          <w:highlight w:val="white"/>
        </w:rPr>
        <w:t>Německé requiem</w:t>
      </w:r>
      <w:r w:rsidR="000A3682">
        <w:rPr>
          <w:rFonts w:cs="Calibri"/>
          <w:bCs/>
          <w:color w:val="000000"/>
          <w:highlight w:val="white"/>
        </w:rPr>
        <w:t xml:space="preserve"> Johannese Brahmse s mezinárodně úspěšnou choreografi</w:t>
      </w:r>
      <w:r w:rsidR="00220846">
        <w:rPr>
          <w:rFonts w:cs="Calibri"/>
          <w:bCs/>
          <w:color w:val="000000"/>
          <w:highlight w:val="white"/>
        </w:rPr>
        <w:t>í</w:t>
      </w:r>
      <w:r w:rsidR="000A3682">
        <w:rPr>
          <w:rFonts w:cs="Calibri"/>
          <w:bCs/>
          <w:color w:val="000000"/>
          <w:highlight w:val="white"/>
        </w:rPr>
        <w:t xml:space="preserve"> Martina </w:t>
      </w:r>
      <w:proofErr w:type="spellStart"/>
      <w:r w:rsidR="000A3682">
        <w:rPr>
          <w:rFonts w:cs="Calibri"/>
          <w:bCs/>
          <w:color w:val="000000"/>
          <w:highlight w:val="white"/>
        </w:rPr>
        <w:t>Schlëpfera</w:t>
      </w:r>
      <w:proofErr w:type="spellEnd"/>
      <w:r w:rsidR="000A3682">
        <w:rPr>
          <w:rFonts w:cs="Calibri"/>
          <w:bCs/>
          <w:color w:val="000000"/>
          <w:highlight w:val="white"/>
        </w:rPr>
        <w:t xml:space="preserve">. </w:t>
      </w:r>
      <w:r w:rsidR="00F359D3">
        <w:rPr>
          <w:rFonts w:cs="Calibri"/>
          <w:bCs/>
          <w:color w:val="000000"/>
          <w:highlight w:val="white"/>
        </w:rPr>
        <w:t xml:space="preserve">Poslední, květnová premiéra </w:t>
      </w:r>
      <w:r w:rsidR="009A3F2B">
        <w:rPr>
          <w:rFonts w:cs="Calibri"/>
          <w:bCs/>
          <w:color w:val="000000"/>
          <w:highlight w:val="white"/>
        </w:rPr>
        <w:t>přinese taneční podobu známé tragick</w:t>
      </w:r>
      <w:r w:rsidR="005B6E33">
        <w:rPr>
          <w:rFonts w:cs="Calibri"/>
          <w:bCs/>
          <w:color w:val="000000"/>
          <w:highlight w:val="white"/>
        </w:rPr>
        <w:t>é</w:t>
      </w:r>
      <w:r w:rsidR="009A3F2B">
        <w:rPr>
          <w:rFonts w:cs="Calibri"/>
          <w:bCs/>
          <w:color w:val="000000"/>
          <w:highlight w:val="white"/>
        </w:rPr>
        <w:t xml:space="preserve"> komedi</w:t>
      </w:r>
      <w:r w:rsidR="005B6E33">
        <w:rPr>
          <w:rFonts w:cs="Calibri"/>
          <w:bCs/>
          <w:color w:val="000000"/>
          <w:highlight w:val="white"/>
        </w:rPr>
        <w:t xml:space="preserve">e </w:t>
      </w:r>
      <w:r w:rsidR="009A3F2B">
        <w:rPr>
          <w:rFonts w:cs="Calibri"/>
          <w:bCs/>
          <w:color w:val="000000"/>
          <w:highlight w:val="white"/>
        </w:rPr>
        <w:t xml:space="preserve">Friedricha </w:t>
      </w:r>
      <w:proofErr w:type="spellStart"/>
      <w:r w:rsidR="009A3F2B">
        <w:rPr>
          <w:rFonts w:cs="Calibri"/>
          <w:bCs/>
          <w:color w:val="000000"/>
          <w:highlight w:val="white"/>
        </w:rPr>
        <w:t>Dürrenmatta</w:t>
      </w:r>
      <w:proofErr w:type="spellEnd"/>
      <w:r w:rsidR="009A3F2B">
        <w:rPr>
          <w:rFonts w:cs="Calibri"/>
          <w:bCs/>
          <w:color w:val="000000"/>
          <w:highlight w:val="white"/>
        </w:rPr>
        <w:t xml:space="preserve"> </w:t>
      </w:r>
      <w:r w:rsidR="009A3F2B" w:rsidRPr="005B6D4F">
        <w:rPr>
          <w:rFonts w:cs="Calibri"/>
          <w:b/>
          <w:color w:val="000000"/>
          <w:highlight w:val="white"/>
        </w:rPr>
        <w:t>Návštěva staré dámy</w:t>
      </w:r>
      <w:r w:rsidR="00C72991">
        <w:rPr>
          <w:rFonts w:cs="Calibri"/>
          <w:bCs/>
          <w:color w:val="000000"/>
          <w:highlight w:val="white"/>
        </w:rPr>
        <w:t xml:space="preserve"> v choreografii Anny Vity. </w:t>
      </w:r>
      <w:r w:rsidR="006155AC">
        <w:rPr>
          <w:rFonts w:cs="Calibri"/>
          <w:bCs/>
          <w:color w:val="000000"/>
          <w:highlight w:val="white"/>
        </w:rPr>
        <w:t xml:space="preserve">V lednu se do repertoáru v obnovené premiéře vrátí </w:t>
      </w:r>
      <w:r w:rsidR="007956D7">
        <w:rPr>
          <w:rFonts w:cs="Calibri"/>
          <w:bCs/>
          <w:color w:val="000000"/>
          <w:highlight w:val="white"/>
        </w:rPr>
        <w:t xml:space="preserve">inscenace </w:t>
      </w:r>
      <w:r w:rsidR="007956D7" w:rsidRPr="00F15432">
        <w:rPr>
          <w:rFonts w:cs="Calibri"/>
          <w:b/>
          <w:color w:val="000000"/>
          <w:highlight w:val="white"/>
        </w:rPr>
        <w:t xml:space="preserve">U nás to </w:t>
      </w:r>
      <w:proofErr w:type="spellStart"/>
      <w:r w:rsidR="007956D7" w:rsidRPr="00F15432">
        <w:rPr>
          <w:rFonts w:cs="Calibri"/>
          <w:b/>
          <w:color w:val="000000"/>
          <w:highlight w:val="white"/>
        </w:rPr>
        <w:t>baLETÍ</w:t>
      </w:r>
      <w:proofErr w:type="spellEnd"/>
      <w:r w:rsidR="007956D7">
        <w:rPr>
          <w:rFonts w:cs="Calibri"/>
          <w:bCs/>
          <w:color w:val="000000"/>
          <w:highlight w:val="white"/>
        </w:rPr>
        <w:t xml:space="preserve"> </w:t>
      </w:r>
      <w:r w:rsidR="006155AC">
        <w:rPr>
          <w:rFonts w:cs="Calibri"/>
          <w:bCs/>
          <w:color w:val="000000"/>
          <w:highlight w:val="white"/>
        </w:rPr>
        <w:t>určená především nejmenším divákům.</w:t>
      </w:r>
    </w:p>
    <w:p w:rsidR="0085404B" w:rsidRDefault="008C0EF5" w:rsidP="009329F2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bCs/>
          <w:color w:val="000000"/>
          <w:highlight w:val="white"/>
        </w:rPr>
      </w:pPr>
      <w:r>
        <w:rPr>
          <w:rFonts w:cs="Calibri"/>
          <w:bCs/>
          <w:color w:val="000000"/>
          <w:highlight w:val="white"/>
        </w:rPr>
        <w:t>Do světa baletu mohou zájemci nahlédnout také s</w:t>
      </w:r>
      <w:r w:rsidR="00CC2CC0">
        <w:rPr>
          <w:rFonts w:cs="Calibri"/>
          <w:bCs/>
          <w:color w:val="000000"/>
          <w:highlight w:val="white"/>
        </w:rPr>
        <w:t> </w:t>
      </w:r>
      <w:r w:rsidR="00CC2CC0" w:rsidRPr="0053402A">
        <w:rPr>
          <w:rFonts w:cs="Calibri"/>
          <w:b/>
          <w:color w:val="000000"/>
          <w:highlight w:val="white"/>
        </w:rPr>
        <w:t>Baletními ateliéry</w:t>
      </w:r>
      <w:r w:rsidR="00CC2CC0">
        <w:rPr>
          <w:rFonts w:cs="Calibri"/>
          <w:bCs/>
          <w:color w:val="000000"/>
          <w:highlight w:val="white"/>
        </w:rPr>
        <w:t xml:space="preserve"> či s novinkou současné sezóny, s moderovaným pořadem </w:t>
      </w:r>
      <w:proofErr w:type="spellStart"/>
      <w:r w:rsidR="00CC2CC0" w:rsidRPr="0053402A">
        <w:rPr>
          <w:rFonts w:cs="Calibri"/>
          <w:b/>
          <w:color w:val="000000"/>
          <w:highlight w:val="white"/>
        </w:rPr>
        <w:t>B@let</w:t>
      </w:r>
      <w:proofErr w:type="spellEnd"/>
      <w:r w:rsidR="00CC2CC0" w:rsidRPr="0053402A">
        <w:rPr>
          <w:rFonts w:cs="Calibri"/>
          <w:b/>
          <w:color w:val="000000"/>
          <w:highlight w:val="white"/>
        </w:rPr>
        <w:t xml:space="preserve"> na dosah</w:t>
      </w:r>
      <w:r w:rsidR="00093B2F">
        <w:t xml:space="preserve">, který je i </w:t>
      </w:r>
      <w:proofErr w:type="spellStart"/>
      <w:r w:rsidR="00093B2F">
        <w:t>streamován</w:t>
      </w:r>
      <w:proofErr w:type="spellEnd"/>
      <w:r w:rsidR="00093B2F">
        <w:t xml:space="preserve"> na sociálních sítích. </w:t>
      </w:r>
      <w:r w:rsidR="00093B2F">
        <w:rPr>
          <w:rFonts w:cs="Calibri"/>
          <w:bCs/>
          <w:color w:val="000000"/>
          <w:highlight w:val="white"/>
        </w:rPr>
        <w:t xml:space="preserve">V jubilejní sezóně nebude chybět mezinárodní </w:t>
      </w:r>
      <w:r w:rsidR="00093B2F" w:rsidRPr="0053402A">
        <w:rPr>
          <w:rFonts w:cs="Calibri"/>
          <w:b/>
          <w:color w:val="000000"/>
          <w:highlight w:val="white"/>
        </w:rPr>
        <w:t>Balet</w:t>
      </w:r>
      <w:r w:rsidR="00093B2F">
        <w:rPr>
          <w:rFonts w:cs="Calibri"/>
          <w:bCs/>
          <w:color w:val="000000"/>
          <w:highlight w:val="white"/>
        </w:rPr>
        <w:t xml:space="preserve"> </w:t>
      </w:r>
      <w:r w:rsidR="00093B2F" w:rsidRPr="0053402A">
        <w:rPr>
          <w:rFonts w:cs="Calibri"/>
          <w:b/>
          <w:color w:val="000000"/>
          <w:highlight w:val="white"/>
        </w:rPr>
        <w:t>Gala</w:t>
      </w:r>
      <w:r w:rsidR="00093B2F">
        <w:rPr>
          <w:rFonts w:cs="Calibri"/>
          <w:bCs/>
          <w:color w:val="000000"/>
          <w:highlight w:val="white"/>
        </w:rPr>
        <w:t xml:space="preserve"> </w:t>
      </w:r>
      <w:r w:rsidR="00093B2F" w:rsidRPr="0053402A">
        <w:rPr>
          <w:rFonts w:cs="Calibri"/>
          <w:b/>
          <w:color w:val="000000"/>
          <w:highlight w:val="white"/>
        </w:rPr>
        <w:t>2025</w:t>
      </w:r>
      <w:r w:rsidR="00093B2F">
        <w:rPr>
          <w:rFonts w:cs="Calibri"/>
          <w:bCs/>
          <w:color w:val="000000"/>
          <w:highlight w:val="white"/>
        </w:rPr>
        <w:t xml:space="preserve">, ani komponovaný večer </w:t>
      </w:r>
      <w:r w:rsidR="00093B2F" w:rsidRPr="005F6ED9">
        <w:rPr>
          <w:rFonts w:cs="Calibri"/>
          <w:b/>
          <w:color w:val="000000"/>
          <w:highlight w:val="white"/>
        </w:rPr>
        <w:t>Baletní</w:t>
      </w:r>
      <w:r w:rsidR="00093B2F">
        <w:rPr>
          <w:rFonts w:cs="Calibri"/>
          <w:bCs/>
          <w:color w:val="000000"/>
          <w:highlight w:val="white"/>
        </w:rPr>
        <w:t xml:space="preserve"> </w:t>
      </w:r>
      <w:r w:rsidR="00093B2F" w:rsidRPr="005F6ED9">
        <w:rPr>
          <w:rFonts w:cs="Calibri"/>
          <w:b/>
          <w:color w:val="000000"/>
          <w:highlight w:val="white"/>
        </w:rPr>
        <w:t>inspirace</w:t>
      </w:r>
      <w:r w:rsidR="00093B2F">
        <w:rPr>
          <w:rFonts w:cs="Calibri"/>
          <w:bCs/>
          <w:color w:val="000000"/>
          <w:highlight w:val="white"/>
        </w:rPr>
        <w:t xml:space="preserve">, </w:t>
      </w:r>
      <w:r w:rsidR="0053402A">
        <w:rPr>
          <w:rFonts w:cs="Calibri"/>
          <w:bCs/>
          <w:color w:val="000000"/>
          <w:highlight w:val="white"/>
        </w:rPr>
        <w:t xml:space="preserve">jehož program je každoročně sestaven z choreografií tanečníků plzeňského baletu. </w:t>
      </w:r>
    </w:p>
    <w:p w:rsidR="008A378E" w:rsidRPr="00910EB8" w:rsidRDefault="008A378E" w:rsidP="008C0EF5">
      <w:pPr>
        <w:spacing w:after="0" w:line="276" w:lineRule="auto"/>
      </w:pPr>
    </w:p>
    <w:sectPr w:rsidR="008A378E" w:rsidRPr="00910EB8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14" name="Obrázek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14" name="Obrázek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0769"/>
    <w:multiLevelType w:val="hybridMultilevel"/>
    <w:tmpl w:val="14041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1F2"/>
    <w:multiLevelType w:val="hybridMultilevel"/>
    <w:tmpl w:val="95F44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0DF7"/>
    <w:rsid w:val="000033DC"/>
    <w:rsid w:val="000102FE"/>
    <w:rsid w:val="00015026"/>
    <w:rsid w:val="00016532"/>
    <w:rsid w:val="000220C8"/>
    <w:rsid w:val="00022E50"/>
    <w:rsid w:val="000328E0"/>
    <w:rsid w:val="000435D8"/>
    <w:rsid w:val="00056286"/>
    <w:rsid w:val="00057C85"/>
    <w:rsid w:val="00061F57"/>
    <w:rsid w:val="00067A88"/>
    <w:rsid w:val="00072BFB"/>
    <w:rsid w:val="00082531"/>
    <w:rsid w:val="0008699B"/>
    <w:rsid w:val="00093B2F"/>
    <w:rsid w:val="000978E5"/>
    <w:rsid w:val="000A04BC"/>
    <w:rsid w:val="000A3682"/>
    <w:rsid w:val="000A65DA"/>
    <w:rsid w:val="000B24ED"/>
    <w:rsid w:val="000B6878"/>
    <w:rsid w:val="000C10C3"/>
    <w:rsid w:val="000C5CE6"/>
    <w:rsid w:val="000C65AC"/>
    <w:rsid w:val="000C70EB"/>
    <w:rsid w:val="000D237F"/>
    <w:rsid w:val="000D594C"/>
    <w:rsid w:val="000E3649"/>
    <w:rsid w:val="000E4039"/>
    <w:rsid w:val="000F3F07"/>
    <w:rsid w:val="000F7B64"/>
    <w:rsid w:val="00106FF0"/>
    <w:rsid w:val="00112FD4"/>
    <w:rsid w:val="00114007"/>
    <w:rsid w:val="001215D5"/>
    <w:rsid w:val="00127818"/>
    <w:rsid w:val="0013380D"/>
    <w:rsid w:val="001357E7"/>
    <w:rsid w:val="0014181D"/>
    <w:rsid w:val="00146ADE"/>
    <w:rsid w:val="001470F5"/>
    <w:rsid w:val="001531B4"/>
    <w:rsid w:val="00154557"/>
    <w:rsid w:val="00155673"/>
    <w:rsid w:val="00156947"/>
    <w:rsid w:val="0017001F"/>
    <w:rsid w:val="00172D65"/>
    <w:rsid w:val="00175C43"/>
    <w:rsid w:val="001802E8"/>
    <w:rsid w:val="001822B5"/>
    <w:rsid w:val="00184F82"/>
    <w:rsid w:val="001879E7"/>
    <w:rsid w:val="00194850"/>
    <w:rsid w:val="001A2B5D"/>
    <w:rsid w:val="001A62D9"/>
    <w:rsid w:val="001B0603"/>
    <w:rsid w:val="001B40F5"/>
    <w:rsid w:val="001B6D6C"/>
    <w:rsid w:val="001C08FE"/>
    <w:rsid w:val="001C0E58"/>
    <w:rsid w:val="001C52A5"/>
    <w:rsid w:val="001C5A4A"/>
    <w:rsid w:val="001C77BF"/>
    <w:rsid w:val="001D3F2D"/>
    <w:rsid w:val="001D557F"/>
    <w:rsid w:val="001D7842"/>
    <w:rsid w:val="001E11A2"/>
    <w:rsid w:val="001F3846"/>
    <w:rsid w:val="00204C18"/>
    <w:rsid w:val="0021346D"/>
    <w:rsid w:val="00213C25"/>
    <w:rsid w:val="002204E3"/>
    <w:rsid w:val="00220846"/>
    <w:rsid w:val="0022566E"/>
    <w:rsid w:val="00226970"/>
    <w:rsid w:val="00233B24"/>
    <w:rsid w:val="00236B77"/>
    <w:rsid w:val="002471AE"/>
    <w:rsid w:val="00253034"/>
    <w:rsid w:val="00264D95"/>
    <w:rsid w:val="00270C51"/>
    <w:rsid w:val="002717EB"/>
    <w:rsid w:val="00272F6A"/>
    <w:rsid w:val="00273BF4"/>
    <w:rsid w:val="00274BD9"/>
    <w:rsid w:val="002767A9"/>
    <w:rsid w:val="002864BB"/>
    <w:rsid w:val="00286650"/>
    <w:rsid w:val="002A16E4"/>
    <w:rsid w:val="002B1B2D"/>
    <w:rsid w:val="002B2668"/>
    <w:rsid w:val="002B7932"/>
    <w:rsid w:val="002C0D55"/>
    <w:rsid w:val="002C3378"/>
    <w:rsid w:val="002C50A2"/>
    <w:rsid w:val="002E5E02"/>
    <w:rsid w:val="002E7274"/>
    <w:rsid w:val="002F0A59"/>
    <w:rsid w:val="002F20E8"/>
    <w:rsid w:val="002F4890"/>
    <w:rsid w:val="00301FFC"/>
    <w:rsid w:val="00303814"/>
    <w:rsid w:val="00304953"/>
    <w:rsid w:val="00304A04"/>
    <w:rsid w:val="00311624"/>
    <w:rsid w:val="00316723"/>
    <w:rsid w:val="00320BEC"/>
    <w:rsid w:val="003255F3"/>
    <w:rsid w:val="00327362"/>
    <w:rsid w:val="00333FF9"/>
    <w:rsid w:val="003403FB"/>
    <w:rsid w:val="00342362"/>
    <w:rsid w:val="00345788"/>
    <w:rsid w:val="00347949"/>
    <w:rsid w:val="00347D7F"/>
    <w:rsid w:val="00350C7F"/>
    <w:rsid w:val="003537DC"/>
    <w:rsid w:val="0036793F"/>
    <w:rsid w:val="00374AF2"/>
    <w:rsid w:val="00374B1D"/>
    <w:rsid w:val="00375837"/>
    <w:rsid w:val="00375C7C"/>
    <w:rsid w:val="00376BCD"/>
    <w:rsid w:val="00380B85"/>
    <w:rsid w:val="003812D7"/>
    <w:rsid w:val="00382CA9"/>
    <w:rsid w:val="003A0E8D"/>
    <w:rsid w:val="003B08EE"/>
    <w:rsid w:val="003B29D8"/>
    <w:rsid w:val="003B362B"/>
    <w:rsid w:val="003B6824"/>
    <w:rsid w:val="003B6CDE"/>
    <w:rsid w:val="003E10C4"/>
    <w:rsid w:val="003E1389"/>
    <w:rsid w:val="003E6AD9"/>
    <w:rsid w:val="003E7034"/>
    <w:rsid w:val="003F001E"/>
    <w:rsid w:val="003F265E"/>
    <w:rsid w:val="003F3AC5"/>
    <w:rsid w:val="00406757"/>
    <w:rsid w:val="0041369A"/>
    <w:rsid w:val="00413F6A"/>
    <w:rsid w:val="00417A68"/>
    <w:rsid w:val="004219F5"/>
    <w:rsid w:val="004363FF"/>
    <w:rsid w:val="00444C8C"/>
    <w:rsid w:val="00445570"/>
    <w:rsid w:val="00446CD4"/>
    <w:rsid w:val="0045029C"/>
    <w:rsid w:val="00456544"/>
    <w:rsid w:val="004700E6"/>
    <w:rsid w:val="00472A5F"/>
    <w:rsid w:val="00473C01"/>
    <w:rsid w:val="004760C2"/>
    <w:rsid w:val="004762E6"/>
    <w:rsid w:val="00482635"/>
    <w:rsid w:val="00484DF1"/>
    <w:rsid w:val="0048577E"/>
    <w:rsid w:val="00495E23"/>
    <w:rsid w:val="00496EDA"/>
    <w:rsid w:val="004A0ED6"/>
    <w:rsid w:val="004A1AB4"/>
    <w:rsid w:val="004B1152"/>
    <w:rsid w:val="004B28F0"/>
    <w:rsid w:val="004B47D1"/>
    <w:rsid w:val="004B62FB"/>
    <w:rsid w:val="004B7B81"/>
    <w:rsid w:val="004C0A93"/>
    <w:rsid w:val="004C1142"/>
    <w:rsid w:val="004C1191"/>
    <w:rsid w:val="004C2C3C"/>
    <w:rsid w:val="004D0375"/>
    <w:rsid w:val="004D6E9D"/>
    <w:rsid w:val="004E41C7"/>
    <w:rsid w:val="004F2D44"/>
    <w:rsid w:val="004F67A5"/>
    <w:rsid w:val="004F7182"/>
    <w:rsid w:val="00500632"/>
    <w:rsid w:val="0050681E"/>
    <w:rsid w:val="00510C3E"/>
    <w:rsid w:val="005219BA"/>
    <w:rsid w:val="0053402A"/>
    <w:rsid w:val="00534DCF"/>
    <w:rsid w:val="00537B1E"/>
    <w:rsid w:val="00540582"/>
    <w:rsid w:val="00540D11"/>
    <w:rsid w:val="00542789"/>
    <w:rsid w:val="00545E1A"/>
    <w:rsid w:val="00552660"/>
    <w:rsid w:val="00557595"/>
    <w:rsid w:val="00566D96"/>
    <w:rsid w:val="00567D85"/>
    <w:rsid w:val="0057050E"/>
    <w:rsid w:val="005729E2"/>
    <w:rsid w:val="005731BB"/>
    <w:rsid w:val="005741D9"/>
    <w:rsid w:val="005804BA"/>
    <w:rsid w:val="0058092D"/>
    <w:rsid w:val="00584B80"/>
    <w:rsid w:val="00592F3A"/>
    <w:rsid w:val="00596DB1"/>
    <w:rsid w:val="005A52C0"/>
    <w:rsid w:val="005A6B15"/>
    <w:rsid w:val="005A7F9E"/>
    <w:rsid w:val="005B6D4F"/>
    <w:rsid w:val="005B6E33"/>
    <w:rsid w:val="005C28D7"/>
    <w:rsid w:val="005C3FC7"/>
    <w:rsid w:val="005C408F"/>
    <w:rsid w:val="005C5B8D"/>
    <w:rsid w:val="005D4FD5"/>
    <w:rsid w:val="005E129E"/>
    <w:rsid w:val="005E37F5"/>
    <w:rsid w:val="005E4EC7"/>
    <w:rsid w:val="005E76FE"/>
    <w:rsid w:val="005F6ED9"/>
    <w:rsid w:val="00610719"/>
    <w:rsid w:val="006155AC"/>
    <w:rsid w:val="00620926"/>
    <w:rsid w:val="00622266"/>
    <w:rsid w:val="00622E19"/>
    <w:rsid w:val="00624588"/>
    <w:rsid w:val="006261F4"/>
    <w:rsid w:val="00630B4A"/>
    <w:rsid w:val="0063387D"/>
    <w:rsid w:val="00634D18"/>
    <w:rsid w:val="006379DB"/>
    <w:rsid w:val="00642C38"/>
    <w:rsid w:val="00645D4D"/>
    <w:rsid w:val="00650AA0"/>
    <w:rsid w:val="00652825"/>
    <w:rsid w:val="00660AD0"/>
    <w:rsid w:val="00660F30"/>
    <w:rsid w:val="006640FA"/>
    <w:rsid w:val="0066603C"/>
    <w:rsid w:val="00667DB4"/>
    <w:rsid w:val="006710D8"/>
    <w:rsid w:val="00682081"/>
    <w:rsid w:val="0068208D"/>
    <w:rsid w:val="0069117A"/>
    <w:rsid w:val="006958E7"/>
    <w:rsid w:val="0069707C"/>
    <w:rsid w:val="006A3F28"/>
    <w:rsid w:val="006B1CB9"/>
    <w:rsid w:val="006C017A"/>
    <w:rsid w:val="006C06BA"/>
    <w:rsid w:val="006C4398"/>
    <w:rsid w:val="006C6F74"/>
    <w:rsid w:val="006D4D9B"/>
    <w:rsid w:val="006D4E1B"/>
    <w:rsid w:val="006D6B22"/>
    <w:rsid w:val="006E24AE"/>
    <w:rsid w:val="006E2A27"/>
    <w:rsid w:val="006E43A8"/>
    <w:rsid w:val="006E4E07"/>
    <w:rsid w:val="006F42D1"/>
    <w:rsid w:val="006F4BC8"/>
    <w:rsid w:val="006F6850"/>
    <w:rsid w:val="00703E56"/>
    <w:rsid w:val="00707B1C"/>
    <w:rsid w:val="007229EF"/>
    <w:rsid w:val="007254BD"/>
    <w:rsid w:val="00732938"/>
    <w:rsid w:val="00733EF0"/>
    <w:rsid w:val="00742C80"/>
    <w:rsid w:val="00746A79"/>
    <w:rsid w:val="007534D6"/>
    <w:rsid w:val="00755B36"/>
    <w:rsid w:val="00756BDC"/>
    <w:rsid w:val="00757977"/>
    <w:rsid w:val="00761052"/>
    <w:rsid w:val="00774413"/>
    <w:rsid w:val="007848E2"/>
    <w:rsid w:val="00785B29"/>
    <w:rsid w:val="00791448"/>
    <w:rsid w:val="0079221E"/>
    <w:rsid w:val="007956D7"/>
    <w:rsid w:val="007A4899"/>
    <w:rsid w:val="007B2800"/>
    <w:rsid w:val="007B3575"/>
    <w:rsid w:val="007C0B0B"/>
    <w:rsid w:val="007C2954"/>
    <w:rsid w:val="007C3457"/>
    <w:rsid w:val="007C413A"/>
    <w:rsid w:val="007C7CAA"/>
    <w:rsid w:val="007D060E"/>
    <w:rsid w:val="007D0A20"/>
    <w:rsid w:val="007E7408"/>
    <w:rsid w:val="007E7AAC"/>
    <w:rsid w:val="007F25ED"/>
    <w:rsid w:val="007F6EB1"/>
    <w:rsid w:val="00802A86"/>
    <w:rsid w:val="008143D5"/>
    <w:rsid w:val="00824176"/>
    <w:rsid w:val="008360C2"/>
    <w:rsid w:val="00852575"/>
    <w:rsid w:val="0085404B"/>
    <w:rsid w:val="00855F44"/>
    <w:rsid w:val="008563A9"/>
    <w:rsid w:val="008620A5"/>
    <w:rsid w:val="008628C2"/>
    <w:rsid w:val="00866987"/>
    <w:rsid w:val="008706E9"/>
    <w:rsid w:val="008748B3"/>
    <w:rsid w:val="00893CE6"/>
    <w:rsid w:val="00895E7D"/>
    <w:rsid w:val="0089720F"/>
    <w:rsid w:val="008A378E"/>
    <w:rsid w:val="008C0EF5"/>
    <w:rsid w:val="008C1696"/>
    <w:rsid w:val="008C654F"/>
    <w:rsid w:val="008C7220"/>
    <w:rsid w:val="008D099A"/>
    <w:rsid w:val="008D1CD2"/>
    <w:rsid w:val="008D313D"/>
    <w:rsid w:val="008D7205"/>
    <w:rsid w:val="008D7709"/>
    <w:rsid w:val="008E13D8"/>
    <w:rsid w:val="008E287D"/>
    <w:rsid w:val="008E540D"/>
    <w:rsid w:val="008E6E0B"/>
    <w:rsid w:val="00901A73"/>
    <w:rsid w:val="00904483"/>
    <w:rsid w:val="00906170"/>
    <w:rsid w:val="00910EB8"/>
    <w:rsid w:val="00915AA8"/>
    <w:rsid w:val="00916F3D"/>
    <w:rsid w:val="00920BA7"/>
    <w:rsid w:val="0092326F"/>
    <w:rsid w:val="0092369C"/>
    <w:rsid w:val="00926020"/>
    <w:rsid w:val="00926C83"/>
    <w:rsid w:val="009329F2"/>
    <w:rsid w:val="009352D0"/>
    <w:rsid w:val="009374F3"/>
    <w:rsid w:val="0094687F"/>
    <w:rsid w:val="00946A46"/>
    <w:rsid w:val="00947A25"/>
    <w:rsid w:val="00951C2A"/>
    <w:rsid w:val="009619EF"/>
    <w:rsid w:val="00964394"/>
    <w:rsid w:val="009741EE"/>
    <w:rsid w:val="009744F8"/>
    <w:rsid w:val="00976905"/>
    <w:rsid w:val="009775DF"/>
    <w:rsid w:val="00986759"/>
    <w:rsid w:val="00990903"/>
    <w:rsid w:val="009A3B8C"/>
    <w:rsid w:val="009A3F2B"/>
    <w:rsid w:val="009A5A12"/>
    <w:rsid w:val="009A781C"/>
    <w:rsid w:val="009B15C0"/>
    <w:rsid w:val="009B493F"/>
    <w:rsid w:val="009B711E"/>
    <w:rsid w:val="009C03C3"/>
    <w:rsid w:val="009C50C6"/>
    <w:rsid w:val="009C6E3D"/>
    <w:rsid w:val="009D027B"/>
    <w:rsid w:val="009D1009"/>
    <w:rsid w:val="009D617F"/>
    <w:rsid w:val="009E56F2"/>
    <w:rsid w:val="009E6CD6"/>
    <w:rsid w:val="009F1927"/>
    <w:rsid w:val="009F1E60"/>
    <w:rsid w:val="00A01A52"/>
    <w:rsid w:val="00A07520"/>
    <w:rsid w:val="00A0781A"/>
    <w:rsid w:val="00A12E50"/>
    <w:rsid w:val="00A149A8"/>
    <w:rsid w:val="00A15566"/>
    <w:rsid w:val="00A16A5F"/>
    <w:rsid w:val="00A17382"/>
    <w:rsid w:val="00A23512"/>
    <w:rsid w:val="00A30573"/>
    <w:rsid w:val="00A34D7B"/>
    <w:rsid w:val="00A37204"/>
    <w:rsid w:val="00A43C0E"/>
    <w:rsid w:val="00A47759"/>
    <w:rsid w:val="00A5077C"/>
    <w:rsid w:val="00A5378F"/>
    <w:rsid w:val="00A61A2B"/>
    <w:rsid w:val="00A83300"/>
    <w:rsid w:val="00A923ED"/>
    <w:rsid w:val="00AA661B"/>
    <w:rsid w:val="00AB3B06"/>
    <w:rsid w:val="00AB51F6"/>
    <w:rsid w:val="00AB6373"/>
    <w:rsid w:val="00AB6E3A"/>
    <w:rsid w:val="00AC584E"/>
    <w:rsid w:val="00AD3CDF"/>
    <w:rsid w:val="00AD7213"/>
    <w:rsid w:val="00AE01C0"/>
    <w:rsid w:val="00AE171F"/>
    <w:rsid w:val="00AE48CD"/>
    <w:rsid w:val="00AF0A7E"/>
    <w:rsid w:val="00AF7463"/>
    <w:rsid w:val="00B04096"/>
    <w:rsid w:val="00B068A9"/>
    <w:rsid w:val="00B27CC9"/>
    <w:rsid w:val="00B40AF1"/>
    <w:rsid w:val="00B46DB2"/>
    <w:rsid w:val="00B500E0"/>
    <w:rsid w:val="00B50CC1"/>
    <w:rsid w:val="00B5292F"/>
    <w:rsid w:val="00B61000"/>
    <w:rsid w:val="00B63C28"/>
    <w:rsid w:val="00B65624"/>
    <w:rsid w:val="00B65794"/>
    <w:rsid w:val="00B72C6F"/>
    <w:rsid w:val="00B73A6C"/>
    <w:rsid w:val="00B767B0"/>
    <w:rsid w:val="00B815A4"/>
    <w:rsid w:val="00B83A6D"/>
    <w:rsid w:val="00B85134"/>
    <w:rsid w:val="00B87571"/>
    <w:rsid w:val="00B90F86"/>
    <w:rsid w:val="00B919E9"/>
    <w:rsid w:val="00B937D6"/>
    <w:rsid w:val="00B9388A"/>
    <w:rsid w:val="00B95C23"/>
    <w:rsid w:val="00B96900"/>
    <w:rsid w:val="00B9709D"/>
    <w:rsid w:val="00BA5A6B"/>
    <w:rsid w:val="00BA5D48"/>
    <w:rsid w:val="00BB0CE3"/>
    <w:rsid w:val="00BD4235"/>
    <w:rsid w:val="00BD6705"/>
    <w:rsid w:val="00BD6D4A"/>
    <w:rsid w:val="00BE2BF5"/>
    <w:rsid w:val="00BF7310"/>
    <w:rsid w:val="00C063B0"/>
    <w:rsid w:val="00C120B7"/>
    <w:rsid w:val="00C124BD"/>
    <w:rsid w:val="00C12A1A"/>
    <w:rsid w:val="00C1510E"/>
    <w:rsid w:val="00C17F32"/>
    <w:rsid w:val="00C20BD7"/>
    <w:rsid w:val="00C25A38"/>
    <w:rsid w:val="00C25D0E"/>
    <w:rsid w:val="00C404C9"/>
    <w:rsid w:val="00C42EC9"/>
    <w:rsid w:val="00C4437D"/>
    <w:rsid w:val="00C47B7F"/>
    <w:rsid w:val="00C56139"/>
    <w:rsid w:val="00C562DE"/>
    <w:rsid w:val="00C6005D"/>
    <w:rsid w:val="00C62D53"/>
    <w:rsid w:val="00C65FD2"/>
    <w:rsid w:val="00C66BE0"/>
    <w:rsid w:val="00C72991"/>
    <w:rsid w:val="00CA03DC"/>
    <w:rsid w:val="00CB0FA4"/>
    <w:rsid w:val="00CB6EAA"/>
    <w:rsid w:val="00CB729A"/>
    <w:rsid w:val="00CC0C76"/>
    <w:rsid w:val="00CC14D6"/>
    <w:rsid w:val="00CC1D8B"/>
    <w:rsid w:val="00CC2709"/>
    <w:rsid w:val="00CC2CC0"/>
    <w:rsid w:val="00CC7427"/>
    <w:rsid w:val="00CD436B"/>
    <w:rsid w:val="00CE06FB"/>
    <w:rsid w:val="00CE0711"/>
    <w:rsid w:val="00CE33DD"/>
    <w:rsid w:val="00D00423"/>
    <w:rsid w:val="00D04F67"/>
    <w:rsid w:val="00D11AFA"/>
    <w:rsid w:val="00D20D0F"/>
    <w:rsid w:val="00D228E7"/>
    <w:rsid w:val="00D3056F"/>
    <w:rsid w:val="00D355F8"/>
    <w:rsid w:val="00D40F6F"/>
    <w:rsid w:val="00D479CF"/>
    <w:rsid w:val="00D47F94"/>
    <w:rsid w:val="00D51AFE"/>
    <w:rsid w:val="00D52D3E"/>
    <w:rsid w:val="00D52FCB"/>
    <w:rsid w:val="00D64C36"/>
    <w:rsid w:val="00D64FAD"/>
    <w:rsid w:val="00D660CD"/>
    <w:rsid w:val="00D66B38"/>
    <w:rsid w:val="00D672AE"/>
    <w:rsid w:val="00D70A1D"/>
    <w:rsid w:val="00D736D1"/>
    <w:rsid w:val="00D778D5"/>
    <w:rsid w:val="00D80395"/>
    <w:rsid w:val="00D81B92"/>
    <w:rsid w:val="00D84C1D"/>
    <w:rsid w:val="00D87066"/>
    <w:rsid w:val="00D93694"/>
    <w:rsid w:val="00D94F12"/>
    <w:rsid w:val="00D95838"/>
    <w:rsid w:val="00D95ABF"/>
    <w:rsid w:val="00D97E63"/>
    <w:rsid w:val="00DA42DE"/>
    <w:rsid w:val="00DA5EE9"/>
    <w:rsid w:val="00DB0365"/>
    <w:rsid w:val="00DB2D15"/>
    <w:rsid w:val="00DB5283"/>
    <w:rsid w:val="00DB76F7"/>
    <w:rsid w:val="00DB771B"/>
    <w:rsid w:val="00DC3EE6"/>
    <w:rsid w:val="00DC56AF"/>
    <w:rsid w:val="00DC58CA"/>
    <w:rsid w:val="00DC7997"/>
    <w:rsid w:val="00DD3B72"/>
    <w:rsid w:val="00DD6D22"/>
    <w:rsid w:val="00DD6F48"/>
    <w:rsid w:val="00DF5CBC"/>
    <w:rsid w:val="00DF72BF"/>
    <w:rsid w:val="00E0067C"/>
    <w:rsid w:val="00E054F9"/>
    <w:rsid w:val="00E07D47"/>
    <w:rsid w:val="00E11BBA"/>
    <w:rsid w:val="00E14EEC"/>
    <w:rsid w:val="00E16086"/>
    <w:rsid w:val="00E16F24"/>
    <w:rsid w:val="00E20E5E"/>
    <w:rsid w:val="00E31F58"/>
    <w:rsid w:val="00E32FAA"/>
    <w:rsid w:val="00E34B12"/>
    <w:rsid w:val="00E35725"/>
    <w:rsid w:val="00E42434"/>
    <w:rsid w:val="00E47822"/>
    <w:rsid w:val="00E6027C"/>
    <w:rsid w:val="00E70707"/>
    <w:rsid w:val="00E762D7"/>
    <w:rsid w:val="00E80F52"/>
    <w:rsid w:val="00E82499"/>
    <w:rsid w:val="00E85225"/>
    <w:rsid w:val="00E9362C"/>
    <w:rsid w:val="00EA187A"/>
    <w:rsid w:val="00EA5C17"/>
    <w:rsid w:val="00EA605C"/>
    <w:rsid w:val="00EB176C"/>
    <w:rsid w:val="00EB2727"/>
    <w:rsid w:val="00EB5EF5"/>
    <w:rsid w:val="00EC0506"/>
    <w:rsid w:val="00EC3409"/>
    <w:rsid w:val="00ED18B5"/>
    <w:rsid w:val="00ED3EAD"/>
    <w:rsid w:val="00EE39B0"/>
    <w:rsid w:val="00EE4BB6"/>
    <w:rsid w:val="00EF0D8E"/>
    <w:rsid w:val="00EF14E8"/>
    <w:rsid w:val="00EF2ADC"/>
    <w:rsid w:val="00F114A0"/>
    <w:rsid w:val="00F15432"/>
    <w:rsid w:val="00F24B53"/>
    <w:rsid w:val="00F30045"/>
    <w:rsid w:val="00F334E6"/>
    <w:rsid w:val="00F359D3"/>
    <w:rsid w:val="00F37190"/>
    <w:rsid w:val="00F42344"/>
    <w:rsid w:val="00F42B2C"/>
    <w:rsid w:val="00F43397"/>
    <w:rsid w:val="00F52A3B"/>
    <w:rsid w:val="00F534A0"/>
    <w:rsid w:val="00F70DA5"/>
    <w:rsid w:val="00F748DE"/>
    <w:rsid w:val="00F7753F"/>
    <w:rsid w:val="00F80CFD"/>
    <w:rsid w:val="00F81181"/>
    <w:rsid w:val="00F855A7"/>
    <w:rsid w:val="00F901D2"/>
    <w:rsid w:val="00FA10EC"/>
    <w:rsid w:val="00FA2C25"/>
    <w:rsid w:val="00FA58B5"/>
    <w:rsid w:val="00FB656A"/>
    <w:rsid w:val="00FC3491"/>
    <w:rsid w:val="00FC5829"/>
    <w:rsid w:val="00FC7EE0"/>
    <w:rsid w:val="00FD4033"/>
    <w:rsid w:val="00FD55D5"/>
    <w:rsid w:val="00FE2BEA"/>
    <w:rsid w:val="00FF184B"/>
    <w:rsid w:val="00FF197B"/>
    <w:rsid w:val="00FF1C4A"/>
    <w:rsid w:val="00FF27BF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9C42EF8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0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DB2D1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2D15"/>
    <w:rPr>
      <w:rFonts w:ascii="Calibri" w:eastAsiaTheme="majorEastAsia" w:hAnsi="Calibri" w:cstheme="majorBidi"/>
      <w:spacing w:val="-10"/>
      <w:kern w:val="28"/>
      <w:sz w:val="56"/>
      <w:szCs w:val="56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EC05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980AFB-CA75-4A4D-9CA7-463964F9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3632</TotalTime>
  <Pages>6</Pages>
  <Words>1545</Words>
  <Characters>9119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113</cp:revision>
  <cp:lastPrinted>2024-05-22T06:03:00Z</cp:lastPrinted>
  <dcterms:created xsi:type="dcterms:W3CDTF">2018-01-03T08:58:00Z</dcterms:created>
  <dcterms:modified xsi:type="dcterms:W3CDTF">2024-05-22T08:46:00Z</dcterms:modified>
</cp:coreProperties>
</file>