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83" w:rsidRPr="002216F8" w:rsidRDefault="00B71FFC" w:rsidP="002216F8">
      <w:pPr>
        <w:tabs>
          <w:tab w:val="left" w:pos="10348"/>
        </w:tabs>
        <w:spacing w:after="240"/>
        <w:ind w:right="142"/>
        <w:jc w:val="left"/>
        <w:rPr>
          <w:b/>
          <w:sz w:val="44"/>
          <w:szCs w:val="44"/>
        </w:rPr>
      </w:pPr>
      <w:r w:rsidRPr="002216F8">
        <w:rPr>
          <w:b/>
          <w:sz w:val="44"/>
          <w:szCs w:val="44"/>
        </w:rPr>
        <w:t>Klec bláznů – Novou scénu DJKT rozzáří jede</w:t>
      </w:r>
      <w:r w:rsidR="00CF0283" w:rsidRPr="002216F8">
        <w:rPr>
          <w:b/>
          <w:sz w:val="44"/>
          <w:szCs w:val="44"/>
        </w:rPr>
        <w:t>n z</w:t>
      </w:r>
      <w:r w:rsidR="0096329E" w:rsidRPr="002216F8">
        <w:rPr>
          <w:b/>
          <w:sz w:val="44"/>
          <w:szCs w:val="44"/>
        </w:rPr>
        <w:t> </w:t>
      </w:r>
      <w:r w:rsidR="00CF0283" w:rsidRPr="002216F8">
        <w:rPr>
          <w:b/>
          <w:sz w:val="44"/>
          <w:szCs w:val="44"/>
        </w:rPr>
        <w:t>nejzábavnějších klasických muzikálů posledního půlstoletí</w:t>
      </w:r>
    </w:p>
    <w:p w:rsidR="0096329E" w:rsidRPr="0096329E" w:rsidRDefault="0096329E" w:rsidP="00774413">
      <w:pPr>
        <w:tabs>
          <w:tab w:val="left" w:pos="10348"/>
        </w:tabs>
        <w:spacing w:after="0" w:line="276" w:lineRule="auto"/>
        <w:ind w:right="142"/>
        <w:jc w:val="left"/>
        <w:rPr>
          <w:rStyle w:val="Zdraznn"/>
          <w:i w:val="0"/>
          <w:iCs w:val="0"/>
          <w:sz w:val="22"/>
          <w:szCs w:val="22"/>
        </w:rPr>
      </w:pPr>
      <w:r w:rsidRPr="0096329E">
        <w:rPr>
          <w:rStyle w:val="Zdraznn"/>
          <w:i w:val="0"/>
          <w:iCs w:val="0"/>
          <w:sz w:val="22"/>
          <w:szCs w:val="22"/>
        </w:rPr>
        <w:t>Plzeň 27. 11. 2024 – tisková zpráva</w:t>
      </w:r>
    </w:p>
    <w:p w:rsidR="00BB68C3" w:rsidRDefault="00BB68C3" w:rsidP="00BB68C3">
      <w:pPr>
        <w:tabs>
          <w:tab w:val="left" w:pos="10348"/>
        </w:tabs>
        <w:spacing w:after="0" w:line="276" w:lineRule="auto"/>
        <w:ind w:right="142"/>
        <w:jc w:val="left"/>
        <w:rPr>
          <w:b/>
        </w:rPr>
      </w:pPr>
    </w:p>
    <w:p w:rsidR="00101338" w:rsidRDefault="00101338" w:rsidP="002216F8">
      <w:pPr>
        <w:tabs>
          <w:tab w:val="left" w:pos="10348"/>
        </w:tabs>
        <w:spacing w:after="240" w:line="276" w:lineRule="auto"/>
        <w:ind w:right="142"/>
        <w:jc w:val="left"/>
        <w:rPr>
          <w:rStyle w:val="Siln"/>
        </w:rPr>
      </w:pPr>
      <w:r>
        <w:rPr>
          <w:b/>
        </w:rPr>
        <w:t>Poprvé v historii zavítá na</w:t>
      </w:r>
      <w:r w:rsidR="00BB68C3" w:rsidRPr="00BB68C3">
        <w:rPr>
          <w:b/>
        </w:rPr>
        <w:t xml:space="preserve"> plzeňské jeviště </w:t>
      </w:r>
      <w:r w:rsidR="00F17FDE">
        <w:rPr>
          <w:b/>
        </w:rPr>
        <w:t xml:space="preserve">komediální </w:t>
      </w:r>
      <w:r w:rsidR="00BB68C3" w:rsidRPr="00BB68C3">
        <w:rPr>
          <w:b/>
        </w:rPr>
        <w:t xml:space="preserve">muzikál Klec bláznů, </w:t>
      </w:r>
      <w:r w:rsidR="001E7EA2" w:rsidRPr="00201612">
        <w:rPr>
          <w:b/>
        </w:rPr>
        <w:t>kter</w:t>
      </w:r>
      <w:r w:rsidR="00BB68C3">
        <w:rPr>
          <w:b/>
        </w:rPr>
        <w:t>ý</w:t>
      </w:r>
      <w:r w:rsidR="001E7EA2" w:rsidRPr="00201612">
        <w:rPr>
          <w:b/>
        </w:rPr>
        <w:t xml:space="preserve"> divá</w:t>
      </w:r>
      <w:r w:rsidR="00DB0D02" w:rsidRPr="00201612">
        <w:rPr>
          <w:b/>
        </w:rPr>
        <w:t xml:space="preserve">ky </w:t>
      </w:r>
      <w:r w:rsidR="00236A09">
        <w:rPr>
          <w:b/>
        </w:rPr>
        <w:t>zavede</w:t>
      </w:r>
      <w:r w:rsidR="00F96AB0">
        <w:rPr>
          <w:b/>
        </w:rPr>
        <w:t xml:space="preserve"> do </w:t>
      </w:r>
      <w:r w:rsidR="00F17FDE">
        <w:rPr>
          <w:b/>
        </w:rPr>
        <w:t xml:space="preserve">nablýskaného </w:t>
      </w:r>
      <w:r w:rsidR="00F96AB0">
        <w:rPr>
          <w:b/>
        </w:rPr>
        <w:t xml:space="preserve">prostředí </w:t>
      </w:r>
      <w:proofErr w:type="spellStart"/>
      <w:r w:rsidR="00236A09">
        <w:rPr>
          <w:b/>
        </w:rPr>
        <w:t>travesty</w:t>
      </w:r>
      <w:proofErr w:type="spellEnd"/>
      <w:r w:rsidR="00236A09">
        <w:rPr>
          <w:b/>
        </w:rPr>
        <w:t xml:space="preserve"> klubu</w:t>
      </w:r>
      <w:r w:rsidR="00FD756D">
        <w:rPr>
          <w:b/>
        </w:rPr>
        <w:t xml:space="preserve"> a seznámí je s majitelem podniku Georgesem a jeho</w:t>
      </w:r>
      <w:r w:rsidR="00512C5F">
        <w:rPr>
          <w:b/>
        </w:rPr>
        <w:t xml:space="preserve"> životním</w:t>
      </w:r>
      <w:r w:rsidR="00FD756D">
        <w:rPr>
          <w:b/>
        </w:rPr>
        <w:t xml:space="preserve"> partnerem a hlavní hvězdou Albínem. </w:t>
      </w:r>
      <w:r w:rsidR="004A3099">
        <w:rPr>
          <w:b/>
        </w:rPr>
        <w:t xml:space="preserve">V režii Viléma </w:t>
      </w:r>
      <w:proofErr w:type="spellStart"/>
      <w:r w:rsidR="004A3099">
        <w:rPr>
          <w:b/>
        </w:rPr>
        <w:t>Dubničky</w:t>
      </w:r>
      <w:proofErr w:type="spellEnd"/>
      <w:r w:rsidR="004A3099">
        <w:rPr>
          <w:b/>
        </w:rPr>
        <w:t xml:space="preserve"> ztvární tuto ústřední dvojici Martin Písařík a Lumír Olšovský, </w:t>
      </w:r>
      <w:r w:rsidR="001A4614">
        <w:rPr>
          <w:b/>
        </w:rPr>
        <w:t xml:space="preserve">vedle nich se mohou diváci těšit na Jaromíra </w:t>
      </w:r>
      <w:proofErr w:type="spellStart"/>
      <w:r w:rsidR="001A4614">
        <w:rPr>
          <w:b/>
        </w:rPr>
        <w:t>Dulavu</w:t>
      </w:r>
      <w:proofErr w:type="spellEnd"/>
      <w:r w:rsidR="001A4614">
        <w:rPr>
          <w:b/>
        </w:rPr>
        <w:t xml:space="preserve"> nebo Martina Stránského, Venuši Zaoralovou Dvořákovou, Stanislavu Topinkovou Fořtovou</w:t>
      </w:r>
      <w:r w:rsidR="006F6C66">
        <w:rPr>
          <w:b/>
        </w:rPr>
        <w:t xml:space="preserve"> či </w:t>
      </w:r>
      <w:r w:rsidR="001A4614">
        <w:rPr>
          <w:b/>
        </w:rPr>
        <w:t xml:space="preserve">Ondřeje </w:t>
      </w:r>
      <w:proofErr w:type="spellStart"/>
      <w:r w:rsidR="001A4614">
        <w:rPr>
          <w:b/>
        </w:rPr>
        <w:t>Baumrukra</w:t>
      </w:r>
      <w:proofErr w:type="spellEnd"/>
      <w:r w:rsidR="006F6C66">
        <w:rPr>
          <w:b/>
        </w:rPr>
        <w:t>.</w:t>
      </w:r>
      <w:r w:rsidR="00025DCA">
        <w:rPr>
          <w:b/>
        </w:rPr>
        <w:t xml:space="preserve"> </w:t>
      </w:r>
      <w:r w:rsidR="00025DCA" w:rsidRPr="00025DCA">
        <w:rPr>
          <w:b/>
        </w:rPr>
        <w:t xml:space="preserve">V roli Jean-Michela dostali </w:t>
      </w:r>
      <w:r w:rsidR="00025DCA">
        <w:rPr>
          <w:b/>
        </w:rPr>
        <w:t xml:space="preserve">první profesionální příležitost studenti </w:t>
      </w:r>
      <w:r w:rsidR="00025DCA" w:rsidRPr="00FB7270">
        <w:rPr>
          <w:b/>
        </w:rPr>
        <w:t xml:space="preserve">konzervatoří v Plzni a v Praze Jan Bytel a Petr Plašil. </w:t>
      </w:r>
      <w:r w:rsidR="006F6C66">
        <w:rPr>
          <w:rStyle w:val="Siln"/>
        </w:rPr>
        <w:t>Premiéra hudební show plné humoru, emocí</w:t>
      </w:r>
      <w:r w:rsidR="003230DB">
        <w:rPr>
          <w:rStyle w:val="Siln"/>
        </w:rPr>
        <w:t xml:space="preserve"> a</w:t>
      </w:r>
      <w:r w:rsidR="00506C17">
        <w:rPr>
          <w:rStyle w:val="Siln"/>
        </w:rPr>
        <w:t xml:space="preserve"> okázalých</w:t>
      </w:r>
      <w:r w:rsidR="003230DB">
        <w:rPr>
          <w:rStyle w:val="Siln"/>
        </w:rPr>
        <w:t xml:space="preserve"> kostýmů </w:t>
      </w:r>
      <w:r w:rsidR="0058347A">
        <w:rPr>
          <w:rStyle w:val="Siln"/>
        </w:rPr>
        <w:t xml:space="preserve">se odehraje 30. listopadu 2024 na Nové scéně DJKT. </w:t>
      </w:r>
    </w:p>
    <w:p w:rsidR="0023540E" w:rsidRPr="0023540E" w:rsidRDefault="0023540E" w:rsidP="002216F8">
      <w:pPr>
        <w:tabs>
          <w:tab w:val="left" w:pos="10348"/>
        </w:tabs>
        <w:spacing w:after="240" w:line="276" w:lineRule="auto"/>
        <w:ind w:right="142"/>
        <w:jc w:val="left"/>
      </w:pPr>
      <w:r w:rsidRPr="0023540E">
        <w:t>„</w:t>
      </w:r>
      <w:r w:rsidRPr="0023540E">
        <w:rPr>
          <w:i/>
        </w:rPr>
        <w:t>V Plzni se poprvé představí jeden z nejzábavnějších klasických muzikálů Klec bláznů. Jde o kultovní počin, který zkoumá hranice nepodmíněné lásky a poodkrývá pokrytectví společnosti. Vzhledem k hvězdnému obsazení se mají návštěvníci plzeňského divadla na co těšit</w:t>
      </w:r>
      <w:r w:rsidRPr="0023540E">
        <w:t xml:space="preserve">,“ uvedla </w:t>
      </w:r>
      <w:r w:rsidRPr="0023540E">
        <w:rPr>
          <w:b/>
        </w:rPr>
        <w:t>Eliška Bartáková</w:t>
      </w:r>
      <w:r w:rsidRPr="0023540E">
        <w:t>, radní města Plzně pro oblast kultury a památkové péče.</w:t>
      </w:r>
    </w:p>
    <w:p w:rsidR="000F50E9" w:rsidRPr="007B6283" w:rsidRDefault="00497A46" w:rsidP="002216F8">
      <w:pPr>
        <w:tabs>
          <w:tab w:val="left" w:pos="10348"/>
        </w:tabs>
        <w:spacing w:after="240" w:line="276" w:lineRule="auto"/>
        <w:ind w:right="142"/>
        <w:jc w:val="left"/>
      </w:pPr>
      <w:r w:rsidRPr="00260160">
        <w:rPr>
          <w:b/>
        </w:rPr>
        <w:t>Hlavní hrdinové Klece bláznů</w:t>
      </w:r>
      <w:r w:rsidR="00235BFF" w:rsidRPr="00260160">
        <w:rPr>
          <w:b/>
        </w:rPr>
        <w:t xml:space="preserve"> Georges a Albín spo</w:t>
      </w:r>
      <w:r w:rsidR="009043B0" w:rsidRPr="00260160">
        <w:rPr>
          <w:b/>
        </w:rPr>
        <w:t>lu dvacet let žijí</w:t>
      </w:r>
      <w:r w:rsidR="009043B0">
        <w:t xml:space="preserve">, pracují a vychovávají </w:t>
      </w:r>
      <w:proofErr w:type="spellStart"/>
      <w:r w:rsidR="009043B0">
        <w:t>Ge</w:t>
      </w:r>
      <w:r w:rsidR="00660F3A">
        <w:t>o</w:t>
      </w:r>
      <w:r w:rsidR="009043B0">
        <w:t>rgesova</w:t>
      </w:r>
      <w:proofErr w:type="spellEnd"/>
      <w:r w:rsidR="009043B0">
        <w:t xml:space="preserve"> syna Jean-Michela. Jejich poklidné dny však na</w:t>
      </w:r>
      <w:r>
        <w:t>r</w:t>
      </w:r>
      <w:r w:rsidR="009043B0">
        <w:t>uší nečekaná komplikace, kdy</w:t>
      </w:r>
      <w:r w:rsidR="00F17FDE">
        <w:t>ž</w:t>
      </w:r>
      <w:r w:rsidR="009043B0">
        <w:t xml:space="preserve"> mladý Jean-Michel pozve domů </w:t>
      </w:r>
      <w:r w:rsidR="00B80496">
        <w:t xml:space="preserve">nejen </w:t>
      </w:r>
      <w:r w:rsidR="009043B0">
        <w:t>svou</w:t>
      </w:r>
      <w:r w:rsidR="008B0766">
        <w:t xml:space="preserve"> </w:t>
      </w:r>
      <w:r w:rsidR="00F17FDE">
        <w:t>vyvolenou</w:t>
      </w:r>
      <w:r w:rsidR="00B80496">
        <w:t>, ale</w:t>
      </w:r>
      <w:r w:rsidR="009043B0">
        <w:t xml:space="preserve"> i její </w:t>
      </w:r>
      <w:r>
        <w:t>matku a otce – konzervativního politika a</w:t>
      </w:r>
      <w:r w:rsidR="00260160">
        <w:t> </w:t>
      </w:r>
      <w:r>
        <w:t xml:space="preserve">odpůrce gayů. </w:t>
      </w:r>
      <w:r w:rsidR="00B80496">
        <w:t>„</w:t>
      </w:r>
      <w:r w:rsidR="00CB0E53" w:rsidRPr="008B5A07">
        <w:rPr>
          <w:i/>
        </w:rPr>
        <w:t xml:space="preserve">Je to </w:t>
      </w:r>
      <w:r w:rsidR="004C172A">
        <w:rPr>
          <w:i/>
        </w:rPr>
        <w:t>velká</w:t>
      </w:r>
      <w:r w:rsidR="00CB0E53" w:rsidRPr="008B5A07">
        <w:rPr>
          <w:i/>
        </w:rPr>
        <w:t>, třpytivá a bláznivá show, na jejímž pozadí</w:t>
      </w:r>
      <w:r w:rsidR="008B5A07" w:rsidRPr="008B5A07">
        <w:rPr>
          <w:i/>
        </w:rPr>
        <w:t xml:space="preserve"> se odehrává dojemný příběh o rodičovské lásce</w:t>
      </w:r>
      <w:r w:rsidR="0034780E">
        <w:rPr>
          <w:i/>
        </w:rPr>
        <w:t xml:space="preserve"> a </w:t>
      </w:r>
      <w:r w:rsidR="008B5A07" w:rsidRPr="008B5A07">
        <w:rPr>
          <w:i/>
        </w:rPr>
        <w:t>o tom, co všechno jsou rodiče schopni pro své dítě udělat</w:t>
      </w:r>
      <w:r w:rsidR="00A812BE">
        <w:rPr>
          <w:i/>
        </w:rPr>
        <w:t xml:space="preserve">,“ </w:t>
      </w:r>
      <w:r w:rsidR="00E958D2">
        <w:t xml:space="preserve">říká režisér </w:t>
      </w:r>
      <w:r w:rsidR="00E958D2" w:rsidRPr="00CC6EA0">
        <w:rPr>
          <w:b/>
        </w:rPr>
        <w:t xml:space="preserve">Vilém </w:t>
      </w:r>
      <w:proofErr w:type="spellStart"/>
      <w:r w:rsidR="00E958D2" w:rsidRPr="00CC6EA0">
        <w:rPr>
          <w:b/>
        </w:rPr>
        <w:t>Dubnička</w:t>
      </w:r>
      <w:proofErr w:type="spellEnd"/>
      <w:r w:rsidR="00E958D2">
        <w:t xml:space="preserve"> </w:t>
      </w:r>
      <w:r w:rsidR="005C4806">
        <w:t xml:space="preserve">a </w:t>
      </w:r>
      <w:r w:rsidR="009B4D2A">
        <w:t>podotýká</w:t>
      </w:r>
      <w:r w:rsidR="005C4806">
        <w:t xml:space="preserve">, že </w:t>
      </w:r>
      <w:r w:rsidR="00506C17" w:rsidRPr="008B4677">
        <w:rPr>
          <w:b/>
        </w:rPr>
        <w:t>Klec bláznů je</w:t>
      </w:r>
      <w:r w:rsidR="005C4806" w:rsidRPr="008B4677">
        <w:rPr>
          <w:b/>
        </w:rPr>
        <w:t xml:space="preserve"> hlavně komedie</w:t>
      </w:r>
      <w:r w:rsidR="005C4806">
        <w:t>,</w:t>
      </w:r>
      <w:r w:rsidR="005C4806" w:rsidRPr="00973DE2">
        <w:rPr>
          <w:b/>
        </w:rPr>
        <w:t xml:space="preserve"> </w:t>
      </w:r>
      <w:r w:rsidR="00973DE2" w:rsidRPr="00973DE2">
        <w:rPr>
          <w:b/>
        </w:rPr>
        <w:t>která si dělá le</w:t>
      </w:r>
      <w:r w:rsidR="00973DE2" w:rsidRPr="00973DE2">
        <w:rPr>
          <w:rFonts w:eastAsia="Times New Roman"/>
          <w:b/>
        </w:rPr>
        <w:t>graci ze všeho a ze všech a neřeší dnešní genderové otázky.</w:t>
      </w:r>
    </w:p>
    <w:p w:rsidR="00351067" w:rsidRDefault="000F50E9" w:rsidP="002216F8">
      <w:pPr>
        <w:tabs>
          <w:tab w:val="left" w:pos="10348"/>
        </w:tabs>
        <w:spacing w:after="240" w:line="276" w:lineRule="auto"/>
        <w:ind w:right="142"/>
        <w:jc w:val="left"/>
      </w:pPr>
      <w:r w:rsidRPr="000F50E9">
        <w:t>Atraktivní prostředí</w:t>
      </w:r>
      <w:r>
        <w:t xml:space="preserve"> francouzského </w:t>
      </w:r>
      <w:proofErr w:type="spellStart"/>
      <w:r w:rsidR="0034780E">
        <w:t>travesty</w:t>
      </w:r>
      <w:proofErr w:type="spellEnd"/>
      <w:r w:rsidR="0034780E">
        <w:t xml:space="preserve"> </w:t>
      </w:r>
      <w:r>
        <w:t>klubu</w:t>
      </w:r>
      <w:r w:rsidRPr="000F50E9">
        <w:t xml:space="preserve"> </w:t>
      </w:r>
      <w:r>
        <w:t xml:space="preserve">umocní choreografie </w:t>
      </w:r>
      <w:r w:rsidRPr="00EC5780">
        <w:rPr>
          <w:b/>
        </w:rPr>
        <w:t xml:space="preserve">Ivany </w:t>
      </w:r>
      <w:proofErr w:type="spellStart"/>
      <w:r w:rsidRPr="00EC5780">
        <w:rPr>
          <w:b/>
        </w:rPr>
        <w:t>Hannichové</w:t>
      </w:r>
      <w:proofErr w:type="spellEnd"/>
      <w:r>
        <w:t xml:space="preserve">, bohaté a pestré kostýmy </w:t>
      </w:r>
      <w:r w:rsidRPr="00EC5780">
        <w:rPr>
          <w:b/>
        </w:rPr>
        <w:t>Romana</w:t>
      </w:r>
      <w:r>
        <w:t xml:space="preserve"> </w:t>
      </w:r>
      <w:r w:rsidRPr="00EC5780">
        <w:rPr>
          <w:b/>
        </w:rPr>
        <w:t>Šolce</w:t>
      </w:r>
      <w:r>
        <w:t xml:space="preserve"> a scéna </w:t>
      </w:r>
      <w:proofErr w:type="spellStart"/>
      <w:r w:rsidRPr="00EC5780">
        <w:rPr>
          <w:b/>
        </w:rPr>
        <w:t>Davea</w:t>
      </w:r>
      <w:proofErr w:type="spellEnd"/>
      <w:r>
        <w:t xml:space="preserve"> </w:t>
      </w:r>
      <w:proofErr w:type="spellStart"/>
      <w:r w:rsidR="004C172A" w:rsidRPr="00EC5780">
        <w:rPr>
          <w:b/>
        </w:rPr>
        <w:t>Benso</w:t>
      </w:r>
      <w:r w:rsidR="004C172A">
        <w:rPr>
          <w:b/>
        </w:rPr>
        <w:t>n</w:t>
      </w:r>
      <w:r w:rsidR="004C172A" w:rsidRPr="00EC5780">
        <w:rPr>
          <w:b/>
        </w:rPr>
        <w:t>a</w:t>
      </w:r>
      <w:proofErr w:type="spellEnd"/>
      <w:r>
        <w:t>, v níž přímo na jevišti diváci uvidí i</w:t>
      </w:r>
      <w:r w:rsidR="00374AE6">
        <w:t> </w:t>
      </w:r>
      <w:r>
        <w:t xml:space="preserve">orchestr pod vedením dirigenta </w:t>
      </w:r>
      <w:r w:rsidRPr="00B52E4A">
        <w:rPr>
          <w:b/>
          <w:color w:val="000000" w:themeColor="text1"/>
        </w:rPr>
        <w:t>Dalibora Bárty</w:t>
      </w:r>
      <w:r w:rsidRPr="00B52E4A">
        <w:rPr>
          <w:color w:val="000000" w:themeColor="text1"/>
        </w:rPr>
        <w:t xml:space="preserve"> </w:t>
      </w:r>
      <w:r>
        <w:t xml:space="preserve">nebo </w:t>
      </w:r>
      <w:r w:rsidRPr="00B52E4A">
        <w:rPr>
          <w:b/>
          <w:color w:val="000000" w:themeColor="text1"/>
        </w:rPr>
        <w:t>Pavla</w:t>
      </w:r>
      <w:r>
        <w:t xml:space="preserve"> </w:t>
      </w:r>
      <w:r w:rsidRPr="00B52E4A">
        <w:rPr>
          <w:b/>
          <w:color w:val="000000" w:themeColor="text1"/>
        </w:rPr>
        <w:t>Kantoříka</w:t>
      </w:r>
      <w:r>
        <w:t xml:space="preserve">. </w:t>
      </w:r>
      <w:r w:rsidR="004C172A" w:rsidRPr="003E19D1">
        <w:rPr>
          <w:b/>
        </w:rPr>
        <w:t>Mezi jevištěm a první řadou</w:t>
      </w:r>
      <w:r w:rsidR="00CC6EA0" w:rsidRPr="003E19D1">
        <w:rPr>
          <w:b/>
        </w:rPr>
        <w:t xml:space="preserve"> vzniknou </w:t>
      </w:r>
      <w:r w:rsidR="004C172A" w:rsidRPr="003E19D1">
        <w:rPr>
          <w:b/>
        </w:rPr>
        <w:t xml:space="preserve">nová </w:t>
      </w:r>
      <w:r w:rsidR="00CC6EA0" w:rsidRPr="003E19D1">
        <w:rPr>
          <w:b/>
        </w:rPr>
        <w:t>místa</w:t>
      </w:r>
      <w:r w:rsidR="00B52E4A" w:rsidRPr="003E19D1">
        <w:rPr>
          <w:b/>
        </w:rPr>
        <w:t xml:space="preserve"> k sezení </w:t>
      </w:r>
      <w:r w:rsidR="004C172A" w:rsidRPr="003E19D1">
        <w:rPr>
          <w:b/>
        </w:rPr>
        <w:t xml:space="preserve">u stolečků </w:t>
      </w:r>
      <w:r w:rsidR="00B52E4A" w:rsidRPr="003E19D1">
        <w:rPr>
          <w:b/>
        </w:rPr>
        <w:t>jako v klasickém kabaretu</w:t>
      </w:r>
      <w:r w:rsidR="00B52E4A">
        <w:t xml:space="preserve">. </w:t>
      </w:r>
      <w:r w:rsidR="00B52E4A" w:rsidRPr="00BF02AC">
        <w:rPr>
          <w:color w:val="000000" w:themeColor="text1"/>
        </w:rPr>
        <w:t>„</w:t>
      </w:r>
      <w:r w:rsidR="0024501B" w:rsidRPr="00BF02AC">
        <w:rPr>
          <w:i/>
          <w:color w:val="000000" w:themeColor="text1"/>
        </w:rPr>
        <w:t xml:space="preserve">Do konce roku </w:t>
      </w:r>
      <w:r w:rsidR="00CC6EA0" w:rsidRPr="00BF02AC">
        <w:rPr>
          <w:i/>
          <w:color w:val="000000" w:themeColor="text1"/>
        </w:rPr>
        <w:t xml:space="preserve">obsadíme tato místa </w:t>
      </w:r>
      <w:r w:rsidR="00B52E4A" w:rsidRPr="00BF02AC">
        <w:rPr>
          <w:i/>
          <w:color w:val="000000" w:themeColor="text1"/>
        </w:rPr>
        <w:t xml:space="preserve">komparzem. Potřebujeme vyzkoušet, zda je </w:t>
      </w:r>
      <w:r w:rsidR="00723C02" w:rsidRPr="00BF02AC">
        <w:rPr>
          <w:i/>
          <w:color w:val="000000" w:themeColor="text1"/>
        </w:rPr>
        <w:t xml:space="preserve">zde </w:t>
      </w:r>
      <w:r w:rsidR="00B52E4A" w:rsidRPr="00BF02AC">
        <w:rPr>
          <w:i/>
          <w:color w:val="000000" w:themeColor="text1"/>
        </w:rPr>
        <w:t xml:space="preserve">dobře vidět a slyšet. Pokud bude vše </w:t>
      </w:r>
      <w:r w:rsidR="00CC6EA0" w:rsidRPr="00BF02AC">
        <w:rPr>
          <w:i/>
          <w:color w:val="000000" w:themeColor="text1"/>
        </w:rPr>
        <w:t>v pořádku, nabídneme tuto VIP zónu i diváků</w:t>
      </w:r>
      <w:r w:rsidR="00FA75E2" w:rsidRPr="00BF02AC">
        <w:rPr>
          <w:i/>
          <w:color w:val="000000" w:themeColor="text1"/>
        </w:rPr>
        <w:t>m</w:t>
      </w:r>
      <w:r w:rsidR="00CC6EA0" w:rsidRPr="00BF02AC">
        <w:rPr>
          <w:color w:val="000000" w:themeColor="text1"/>
        </w:rPr>
        <w:t xml:space="preserve">,“ odkrývá záměr </w:t>
      </w:r>
      <w:r w:rsidR="00CC6EA0" w:rsidRPr="003E19D1">
        <w:rPr>
          <w:b/>
          <w:color w:val="000000" w:themeColor="text1"/>
        </w:rPr>
        <w:t xml:space="preserve">Vilém </w:t>
      </w:r>
      <w:proofErr w:type="spellStart"/>
      <w:r w:rsidR="00CC6EA0" w:rsidRPr="003E19D1">
        <w:rPr>
          <w:b/>
          <w:color w:val="000000" w:themeColor="text1"/>
        </w:rPr>
        <w:t>Dubnička</w:t>
      </w:r>
      <w:proofErr w:type="spellEnd"/>
      <w:r w:rsidR="00CC6EA0" w:rsidRPr="00BF02AC">
        <w:rPr>
          <w:color w:val="000000" w:themeColor="text1"/>
        </w:rPr>
        <w:t xml:space="preserve">. </w:t>
      </w:r>
    </w:p>
    <w:p w:rsidR="00C67914" w:rsidRDefault="004E1B37" w:rsidP="002216F8">
      <w:pPr>
        <w:tabs>
          <w:tab w:val="left" w:pos="10348"/>
        </w:tabs>
        <w:spacing w:after="240" w:line="276" w:lineRule="auto"/>
        <w:ind w:right="142"/>
        <w:jc w:val="left"/>
      </w:pPr>
      <w:r w:rsidRPr="004E1B37">
        <w:rPr>
          <w:b/>
        </w:rPr>
        <w:t xml:space="preserve">Předlohou </w:t>
      </w:r>
      <w:r w:rsidR="00F526D9" w:rsidRPr="00260160">
        <w:rPr>
          <w:b/>
        </w:rPr>
        <w:t xml:space="preserve">muzikálu </w:t>
      </w:r>
      <w:r w:rsidRPr="00260160">
        <w:rPr>
          <w:b/>
        </w:rPr>
        <w:t>Klece bláznů</w:t>
      </w:r>
      <w:r w:rsidRPr="004E1B37">
        <w:t xml:space="preserve"> byla úspěšná </w:t>
      </w:r>
      <w:r w:rsidR="00F526D9">
        <w:t xml:space="preserve">činohra </w:t>
      </w:r>
      <w:r w:rsidRPr="004E1B37">
        <w:t xml:space="preserve">Jeana </w:t>
      </w:r>
      <w:proofErr w:type="spellStart"/>
      <w:r w:rsidRPr="004E1B37">
        <w:t>Poireta</w:t>
      </w:r>
      <w:proofErr w:type="spellEnd"/>
      <w:r w:rsidRPr="004E1B37">
        <w:t xml:space="preserve"> z roku 1973, kterou nyní uvádí pražské Švandovo divadlo. </w:t>
      </w:r>
      <w:r w:rsidR="0056542C" w:rsidRPr="00A06FCF">
        <w:t xml:space="preserve">V roce 1978 </w:t>
      </w:r>
      <w:r w:rsidR="00610E56">
        <w:t xml:space="preserve">pak </w:t>
      </w:r>
      <w:r w:rsidR="0056542C" w:rsidRPr="00A06FCF">
        <w:t xml:space="preserve">vznikla celosvětově úspěšná </w:t>
      </w:r>
      <w:r w:rsidR="00811693" w:rsidRPr="00A06FCF">
        <w:t>filmová adaptace.</w:t>
      </w:r>
      <w:r w:rsidR="00B53BF9" w:rsidRPr="00A06FCF">
        <w:t xml:space="preserve"> </w:t>
      </w:r>
      <w:r w:rsidR="00811693" w:rsidRPr="00A06FCF">
        <w:t xml:space="preserve">Za </w:t>
      </w:r>
      <w:r w:rsidR="00610E56">
        <w:t xml:space="preserve">muzikálovou podobou </w:t>
      </w:r>
      <w:r w:rsidR="00811693" w:rsidRPr="00A06FCF">
        <w:t xml:space="preserve">Klece bláznů stojí trojice mužů – </w:t>
      </w:r>
      <w:r w:rsidR="00811693" w:rsidRPr="00260160">
        <w:rPr>
          <w:b/>
        </w:rPr>
        <w:t>skladatel</w:t>
      </w:r>
      <w:r w:rsidR="00811693" w:rsidRPr="00A06FCF">
        <w:rPr>
          <w:color w:val="000000" w:themeColor="text1"/>
        </w:rPr>
        <w:t xml:space="preserve"> a </w:t>
      </w:r>
      <w:r w:rsidR="00811693" w:rsidRPr="00260160">
        <w:rPr>
          <w:b/>
        </w:rPr>
        <w:t>textař</w:t>
      </w:r>
      <w:r w:rsidR="00811693" w:rsidRPr="00A06FCF">
        <w:rPr>
          <w:color w:val="000000" w:themeColor="text1"/>
        </w:rPr>
        <w:t xml:space="preserve"> </w:t>
      </w:r>
      <w:r w:rsidR="00811693" w:rsidRPr="00260160">
        <w:rPr>
          <w:b/>
        </w:rPr>
        <w:t>Jerry</w:t>
      </w:r>
      <w:r w:rsidR="00811693" w:rsidRPr="00A06FCF">
        <w:rPr>
          <w:color w:val="000000" w:themeColor="text1"/>
        </w:rPr>
        <w:t xml:space="preserve"> </w:t>
      </w:r>
      <w:r w:rsidR="00811693" w:rsidRPr="00260160">
        <w:rPr>
          <w:b/>
        </w:rPr>
        <w:t>Herman</w:t>
      </w:r>
      <w:r w:rsidR="00811693" w:rsidRPr="00A06FCF">
        <w:rPr>
          <w:color w:val="000000" w:themeColor="text1"/>
        </w:rPr>
        <w:t xml:space="preserve">, </w:t>
      </w:r>
      <w:r w:rsidR="00811693" w:rsidRPr="00260160">
        <w:rPr>
          <w:b/>
        </w:rPr>
        <w:lastRenderedPageBreak/>
        <w:t>libretista</w:t>
      </w:r>
      <w:r w:rsidR="00811693" w:rsidRPr="00A06FCF">
        <w:rPr>
          <w:color w:val="000000" w:themeColor="text1"/>
        </w:rPr>
        <w:t xml:space="preserve"> </w:t>
      </w:r>
      <w:r w:rsidR="00811693" w:rsidRPr="00260160">
        <w:rPr>
          <w:b/>
        </w:rPr>
        <w:t>Harvey</w:t>
      </w:r>
      <w:r w:rsidR="00811693" w:rsidRPr="00A06FCF">
        <w:rPr>
          <w:color w:val="000000" w:themeColor="text1"/>
        </w:rPr>
        <w:t xml:space="preserve"> </w:t>
      </w:r>
      <w:proofErr w:type="spellStart"/>
      <w:r w:rsidR="00811693" w:rsidRPr="00260160">
        <w:rPr>
          <w:b/>
        </w:rPr>
        <w:t>Fierstein</w:t>
      </w:r>
      <w:proofErr w:type="spellEnd"/>
      <w:r w:rsidR="00811693" w:rsidRPr="00A06FCF">
        <w:rPr>
          <w:color w:val="000000" w:themeColor="text1"/>
        </w:rPr>
        <w:t xml:space="preserve"> a </w:t>
      </w:r>
      <w:r w:rsidR="00811693" w:rsidRPr="00260160">
        <w:rPr>
          <w:b/>
        </w:rPr>
        <w:t>režisér</w:t>
      </w:r>
      <w:r w:rsidR="00811693" w:rsidRPr="00A06FCF">
        <w:rPr>
          <w:color w:val="000000" w:themeColor="text1"/>
        </w:rPr>
        <w:t xml:space="preserve"> </w:t>
      </w:r>
      <w:r w:rsidR="00811693" w:rsidRPr="00260160">
        <w:rPr>
          <w:b/>
        </w:rPr>
        <w:t>Arthur</w:t>
      </w:r>
      <w:r w:rsidR="00811693" w:rsidRPr="00A06FCF">
        <w:rPr>
          <w:color w:val="000000" w:themeColor="text1"/>
        </w:rPr>
        <w:t xml:space="preserve"> </w:t>
      </w:r>
      <w:proofErr w:type="spellStart"/>
      <w:r w:rsidR="00811693" w:rsidRPr="00260160">
        <w:rPr>
          <w:b/>
        </w:rPr>
        <w:t>Laurents</w:t>
      </w:r>
      <w:proofErr w:type="spellEnd"/>
      <w:r w:rsidR="00811693" w:rsidRPr="00A06FCF">
        <w:rPr>
          <w:color w:val="000000" w:themeColor="text1"/>
        </w:rPr>
        <w:t xml:space="preserve">, známý především díky svému libretu k </w:t>
      </w:r>
      <w:proofErr w:type="spellStart"/>
      <w:r w:rsidR="00811693" w:rsidRPr="00A06FCF">
        <w:rPr>
          <w:color w:val="000000" w:themeColor="text1"/>
        </w:rPr>
        <w:t>West</w:t>
      </w:r>
      <w:proofErr w:type="spellEnd"/>
      <w:r w:rsidR="00811693" w:rsidRPr="00A06FCF">
        <w:rPr>
          <w:color w:val="000000" w:themeColor="text1"/>
        </w:rPr>
        <w:t xml:space="preserve"> </w:t>
      </w:r>
      <w:proofErr w:type="spellStart"/>
      <w:r w:rsidR="00811693" w:rsidRPr="00A06FCF">
        <w:rPr>
          <w:color w:val="000000" w:themeColor="text1"/>
        </w:rPr>
        <w:t>Side</w:t>
      </w:r>
      <w:proofErr w:type="spellEnd"/>
      <w:r w:rsidR="00811693" w:rsidRPr="00A06FCF">
        <w:rPr>
          <w:color w:val="000000" w:themeColor="text1"/>
        </w:rPr>
        <w:t xml:space="preserve"> Story</w:t>
      </w:r>
      <w:r w:rsidR="00FA75E2">
        <w:rPr>
          <w:color w:val="000000" w:themeColor="text1"/>
        </w:rPr>
        <w:t>. S</w:t>
      </w:r>
      <w:r w:rsidR="00811693" w:rsidRPr="006F65CE">
        <w:rPr>
          <w:color w:val="000000" w:themeColor="text1"/>
        </w:rPr>
        <w:t xml:space="preserve">větová premiéra </w:t>
      </w:r>
      <w:r w:rsidR="00FA75E2">
        <w:rPr>
          <w:color w:val="000000" w:themeColor="text1"/>
        </w:rPr>
        <w:t xml:space="preserve">muzikálu </w:t>
      </w:r>
      <w:r w:rsidR="00B53BF9" w:rsidRPr="006F65CE">
        <w:rPr>
          <w:color w:val="000000" w:themeColor="text1"/>
        </w:rPr>
        <w:t>se odehrála na Broadwayi v roce 1983</w:t>
      </w:r>
      <w:r w:rsidR="006F65CE">
        <w:rPr>
          <w:color w:val="000000" w:themeColor="text1"/>
        </w:rPr>
        <w:t>.</w:t>
      </w:r>
      <w:r w:rsidR="009B4D2A" w:rsidRPr="006F65CE">
        <w:rPr>
          <w:i/>
          <w:color w:val="000000" w:themeColor="text1"/>
        </w:rPr>
        <w:t xml:space="preserve"> </w:t>
      </w:r>
      <w:r w:rsidR="006F65CE">
        <w:rPr>
          <w:i/>
          <w:color w:val="000000" w:themeColor="text1"/>
        </w:rPr>
        <w:t>„</w:t>
      </w:r>
      <w:r w:rsidR="00FA75E2">
        <w:rPr>
          <w:i/>
          <w:color w:val="000000" w:themeColor="text1"/>
        </w:rPr>
        <w:t>Klec bláznů</w:t>
      </w:r>
      <w:r w:rsidR="006F65CE">
        <w:rPr>
          <w:i/>
          <w:color w:val="000000" w:themeColor="text1"/>
        </w:rPr>
        <w:t xml:space="preserve"> </w:t>
      </w:r>
      <w:r w:rsidR="00A06FCF" w:rsidRPr="006F65CE">
        <w:rPr>
          <w:i/>
          <w:color w:val="000000" w:themeColor="text1"/>
        </w:rPr>
        <w:t>získal</w:t>
      </w:r>
      <w:r w:rsidR="00FA75E2">
        <w:rPr>
          <w:i/>
          <w:color w:val="000000" w:themeColor="text1"/>
        </w:rPr>
        <w:t>a</w:t>
      </w:r>
      <w:r w:rsidR="00A06FCF" w:rsidRPr="006F65CE">
        <w:rPr>
          <w:i/>
          <w:color w:val="000000" w:themeColor="text1"/>
        </w:rPr>
        <w:t xml:space="preserve"> </w:t>
      </w:r>
      <w:r w:rsidR="00D854A7">
        <w:rPr>
          <w:i/>
          <w:color w:val="000000" w:themeColor="text1"/>
        </w:rPr>
        <w:t xml:space="preserve">v minulosti řadu </w:t>
      </w:r>
      <w:r w:rsidR="00A06FCF" w:rsidRPr="006F65CE">
        <w:rPr>
          <w:i/>
          <w:color w:val="000000" w:themeColor="text1"/>
        </w:rPr>
        <w:t xml:space="preserve">prestižních divadelních </w:t>
      </w:r>
      <w:r w:rsidR="00D854A7">
        <w:rPr>
          <w:i/>
          <w:color w:val="000000" w:themeColor="text1"/>
        </w:rPr>
        <w:t xml:space="preserve">cen. </w:t>
      </w:r>
      <w:r w:rsidR="009B4D2A" w:rsidRPr="006F65CE">
        <w:rPr>
          <w:i/>
        </w:rPr>
        <w:t>České publikum se s muzikálovou Klecí bláznů mohlo poprvé seznámit v roce 1998 v Hudebním divadl</w:t>
      </w:r>
      <w:r w:rsidR="006F65CE">
        <w:rPr>
          <w:i/>
        </w:rPr>
        <w:t>e</w:t>
      </w:r>
      <w:r w:rsidR="009B4D2A" w:rsidRPr="006F65CE">
        <w:rPr>
          <w:i/>
        </w:rPr>
        <w:t xml:space="preserve"> Karlín</w:t>
      </w:r>
      <w:r w:rsidR="006F65CE" w:rsidRPr="006F65CE">
        <w:rPr>
          <w:i/>
        </w:rPr>
        <w:t xml:space="preserve"> </w:t>
      </w:r>
      <w:r w:rsidR="00EB28C1" w:rsidRPr="006F65CE">
        <w:rPr>
          <w:i/>
        </w:rPr>
        <w:t xml:space="preserve">s Ladislavem </w:t>
      </w:r>
      <w:proofErr w:type="spellStart"/>
      <w:r w:rsidR="00EB28C1" w:rsidRPr="006F65CE">
        <w:rPr>
          <w:i/>
        </w:rPr>
        <w:t>Županičem</w:t>
      </w:r>
      <w:proofErr w:type="spellEnd"/>
      <w:r w:rsidR="00EB28C1" w:rsidRPr="006F65CE">
        <w:rPr>
          <w:i/>
        </w:rPr>
        <w:t xml:space="preserve"> a Pavlem Soukupem v hlavních rolích, jejich </w:t>
      </w:r>
      <w:r w:rsidR="00EB28C1" w:rsidRPr="001A5793">
        <w:rPr>
          <w:b/>
          <w:i/>
        </w:rPr>
        <w:t>sy</w:t>
      </w:r>
      <w:r w:rsidR="006F65CE" w:rsidRPr="001A5793">
        <w:rPr>
          <w:b/>
          <w:i/>
        </w:rPr>
        <w:t>na Jean-Michela ztvárnil tehdy pětadvacetiletý Lumír Olšovský</w:t>
      </w:r>
      <w:r w:rsidR="006F65CE">
        <w:t xml:space="preserve">,“ doplňuje zajímavosti dramaturg </w:t>
      </w:r>
      <w:r w:rsidR="006F65CE" w:rsidRPr="00260160">
        <w:rPr>
          <w:b/>
        </w:rPr>
        <w:t>Pavel</w:t>
      </w:r>
      <w:r w:rsidR="006F65CE">
        <w:t xml:space="preserve"> </w:t>
      </w:r>
      <w:r w:rsidR="006F65CE" w:rsidRPr="00260160">
        <w:rPr>
          <w:b/>
        </w:rPr>
        <w:t>Bár</w:t>
      </w:r>
      <w:r w:rsidR="006F65CE">
        <w:t xml:space="preserve">. </w:t>
      </w:r>
      <w:r w:rsidR="00C67914">
        <w:t xml:space="preserve">Kromě karlínského divadla </w:t>
      </w:r>
      <w:r w:rsidR="005A0575">
        <w:t xml:space="preserve">muzikál nastudovalo </w:t>
      </w:r>
      <w:r w:rsidR="004D6558">
        <w:t>v roce 2000</w:t>
      </w:r>
      <w:r w:rsidR="004D6558">
        <w:t xml:space="preserve"> </w:t>
      </w:r>
      <w:r w:rsidR="005A0575">
        <w:t>Národní divadlo v</w:t>
      </w:r>
      <w:r w:rsidR="001A5793">
        <w:t> </w:t>
      </w:r>
      <w:r w:rsidR="005A0575">
        <w:t xml:space="preserve">Brně, plzeňská </w:t>
      </w:r>
      <w:r w:rsidR="00C67914">
        <w:t>inscenace je tak teprve třetím českým uvedením tohoto titulu.</w:t>
      </w:r>
      <w:bookmarkStart w:id="0" w:name="_GoBack"/>
      <w:bookmarkEnd w:id="0"/>
    </w:p>
    <w:p w:rsidR="003151EA" w:rsidRDefault="00A83300" w:rsidP="007B628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 </w:t>
      </w:r>
    </w:p>
    <w:p w:rsidR="00F47FF3" w:rsidRPr="008554BD" w:rsidRDefault="003151EA" w:rsidP="008554BD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  <w:r w:rsidR="00F47FF3" w:rsidRPr="008554BD">
        <w:rPr>
          <w:rFonts w:cs="Calibri"/>
          <w:color w:val="000000"/>
          <w:sz w:val="22"/>
          <w:szCs w:val="22"/>
        </w:rPr>
        <w:lastRenderedPageBreak/>
        <w:t xml:space="preserve">Jerry Herman / Harvey </w:t>
      </w:r>
      <w:proofErr w:type="spellStart"/>
      <w:r w:rsidR="00F47FF3" w:rsidRPr="008554BD">
        <w:rPr>
          <w:rFonts w:cs="Calibri"/>
          <w:color w:val="000000"/>
          <w:sz w:val="22"/>
          <w:szCs w:val="22"/>
        </w:rPr>
        <w:t>Fierstein</w:t>
      </w:r>
      <w:proofErr w:type="spellEnd"/>
    </w:p>
    <w:p w:rsidR="00F47FF3" w:rsidRPr="008554BD" w:rsidRDefault="00F47FF3" w:rsidP="00F47FF3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8554BD">
        <w:rPr>
          <w:rFonts w:cs="Calibri"/>
          <w:b/>
          <w:color w:val="000000"/>
          <w:sz w:val="36"/>
          <w:szCs w:val="36"/>
        </w:rPr>
        <w:t>Klec bláznů</w:t>
      </w:r>
    </w:p>
    <w:p w:rsidR="006B2A6B" w:rsidRPr="008554BD" w:rsidRDefault="006B2A6B" w:rsidP="0023540E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8554BD">
        <w:rPr>
          <w:rFonts w:cs="Calibri"/>
          <w:color w:val="000000"/>
          <w:sz w:val="22"/>
          <w:szCs w:val="22"/>
        </w:rPr>
        <w:t>Hudba a texty písní</w:t>
      </w:r>
      <w:r w:rsidRPr="008554BD">
        <w:rPr>
          <w:rFonts w:cs="Calibri"/>
          <w:color w:val="000000"/>
          <w:sz w:val="22"/>
          <w:szCs w:val="22"/>
        </w:rPr>
        <w:tab/>
      </w:r>
      <w:r w:rsidRPr="008554BD">
        <w:rPr>
          <w:rFonts w:cs="Calibri"/>
          <w:b/>
          <w:color w:val="000000"/>
          <w:sz w:val="22"/>
          <w:szCs w:val="22"/>
        </w:rPr>
        <w:t>Jerry Herman</w:t>
      </w:r>
    </w:p>
    <w:p w:rsidR="006B2A6B" w:rsidRDefault="006B2A6B" w:rsidP="0023540E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22"/>
          <w:szCs w:val="22"/>
        </w:rPr>
      </w:pPr>
      <w:r w:rsidRPr="008554BD">
        <w:rPr>
          <w:rFonts w:cs="Calibri"/>
          <w:color w:val="000000"/>
          <w:sz w:val="22"/>
          <w:szCs w:val="22"/>
        </w:rPr>
        <w:t>Libreto</w:t>
      </w:r>
      <w:r w:rsidRPr="008554BD">
        <w:rPr>
          <w:rFonts w:cs="Calibri"/>
          <w:color w:val="000000"/>
          <w:sz w:val="22"/>
          <w:szCs w:val="22"/>
        </w:rPr>
        <w:tab/>
      </w:r>
      <w:r w:rsidRPr="008554BD">
        <w:rPr>
          <w:rFonts w:cs="Calibri"/>
          <w:b/>
          <w:color w:val="000000"/>
          <w:sz w:val="22"/>
          <w:szCs w:val="22"/>
        </w:rPr>
        <w:t>Harvey</w:t>
      </w:r>
      <w:r w:rsidRPr="008554BD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8554BD">
        <w:rPr>
          <w:rFonts w:cs="Calibri"/>
          <w:b/>
          <w:color w:val="000000"/>
          <w:sz w:val="22"/>
          <w:szCs w:val="22"/>
        </w:rPr>
        <w:t>Fierstein</w:t>
      </w:r>
      <w:proofErr w:type="spellEnd"/>
    </w:p>
    <w:p w:rsidR="00D854A7" w:rsidRPr="008554BD" w:rsidRDefault="00D854A7" w:rsidP="0023540E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Autor původní činoherní předlohy</w:t>
      </w:r>
      <w:r w:rsidR="0023540E">
        <w:rPr>
          <w:rFonts w:cs="Calibri"/>
          <w:color w:val="000000"/>
          <w:sz w:val="22"/>
          <w:szCs w:val="22"/>
        </w:rPr>
        <w:tab/>
      </w:r>
      <w:r w:rsidRPr="0023540E">
        <w:rPr>
          <w:rFonts w:cs="Calibri"/>
          <w:b/>
          <w:color w:val="000000"/>
          <w:sz w:val="22"/>
          <w:szCs w:val="22"/>
        </w:rPr>
        <w:t xml:space="preserve">Jean </w:t>
      </w:r>
      <w:proofErr w:type="spellStart"/>
      <w:r w:rsidRPr="0023540E">
        <w:rPr>
          <w:rFonts w:cs="Calibri"/>
          <w:b/>
          <w:color w:val="000000"/>
          <w:sz w:val="22"/>
          <w:szCs w:val="22"/>
        </w:rPr>
        <w:t>Poiret</w:t>
      </w:r>
      <w:proofErr w:type="spellEnd"/>
    </w:p>
    <w:p w:rsidR="00F47FF3" w:rsidRPr="00DB1A39" w:rsidRDefault="006B2A6B" w:rsidP="0023540E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sz w:val="22"/>
          <w:szCs w:val="22"/>
        </w:rPr>
      </w:pPr>
      <w:r w:rsidRPr="008554BD">
        <w:rPr>
          <w:rFonts w:cs="Calibri"/>
          <w:color w:val="000000"/>
          <w:sz w:val="22"/>
          <w:szCs w:val="22"/>
        </w:rPr>
        <w:t>Český text</w:t>
      </w:r>
      <w:r w:rsidR="00244215" w:rsidRPr="008554BD">
        <w:rPr>
          <w:rFonts w:cs="Calibri"/>
          <w:color w:val="000000"/>
          <w:sz w:val="22"/>
          <w:szCs w:val="22"/>
        </w:rPr>
        <w:tab/>
      </w:r>
      <w:r w:rsidRPr="008554BD">
        <w:rPr>
          <w:rFonts w:cs="Calibri"/>
          <w:b/>
          <w:color w:val="000000"/>
          <w:sz w:val="22"/>
          <w:szCs w:val="22"/>
        </w:rPr>
        <w:t>Pavel</w:t>
      </w:r>
      <w:r w:rsidRPr="008554BD">
        <w:rPr>
          <w:rFonts w:cs="Calibri"/>
          <w:color w:val="000000"/>
          <w:sz w:val="22"/>
          <w:szCs w:val="22"/>
        </w:rPr>
        <w:t xml:space="preserve"> </w:t>
      </w:r>
      <w:r w:rsidRPr="008554BD">
        <w:rPr>
          <w:rFonts w:cs="Calibri"/>
          <w:b/>
          <w:color w:val="000000"/>
          <w:sz w:val="22"/>
          <w:szCs w:val="22"/>
        </w:rPr>
        <w:t>Bár</w:t>
      </w:r>
      <w:r w:rsidRPr="008554BD">
        <w:rPr>
          <w:rFonts w:cs="Calibri"/>
          <w:color w:val="000000"/>
          <w:sz w:val="22"/>
          <w:szCs w:val="22"/>
        </w:rPr>
        <w:t xml:space="preserve">, </w:t>
      </w:r>
      <w:r w:rsidRPr="008554BD">
        <w:rPr>
          <w:rFonts w:cs="Calibri"/>
          <w:b/>
          <w:color w:val="000000"/>
          <w:sz w:val="22"/>
          <w:szCs w:val="22"/>
        </w:rPr>
        <w:t>Eduard</w:t>
      </w:r>
      <w:r w:rsidRPr="008554BD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8554BD">
        <w:rPr>
          <w:rFonts w:cs="Calibri"/>
          <w:b/>
          <w:color w:val="000000"/>
          <w:sz w:val="22"/>
          <w:szCs w:val="22"/>
        </w:rPr>
        <w:t>Krečmar</w:t>
      </w:r>
      <w:proofErr w:type="spellEnd"/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Režie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 xml:space="preserve">Vilém </w:t>
      </w:r>
      <w:proofErr w:type="spellStart"/>
      <w:r w:rsidRPr="008554BD">
        <w:rPr>
          <w:b/>
          <w:sz w:val="22"/>
          <w:szCs w:val="22"/>
        </w:rPr>
        <w:t>Dubnička</w:t>
      </w:r>
      <w:proofErr w:type="spellEnd"/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Hudební nastudování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Dalibor Bárta</w:t>
      </w:r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Choreografie</w:t>
      </w:r>
      <w:r w:rsidRPr="008554BD">
        <w:rPr>
          <w:sz w:val="22"/>
          <w:szCs w:val="22"/>
        </w:rPr>
        <w:tab/>
        <w:t>I</w:t>
      </w:r>
      <w:r w:rsidRPr="008554BD">
        <w:rPr>
          <w:b/>
          <w:sz w:val="22"/>
          <w:szCs w:val="22"/>
        </w:rPr>
        <w:t xml:space="preserve">vana </w:t>
      </w:r>
      <w:proofErr w:type="spellStart"/>
      <w:r w:rsidRPr="008554BD">
        <w:rPr>
          <w:b/>
          <w:sz w:val="22"/>
          <w:szCs w:val="22"/>
        </w:rPr>
        <w:t>Hannichová</w:t>
      </w:r>
      <w:proofErr w:type="spellEnd"/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Dirigent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Dalibor Bárta / Pavel Kantořík</w:t>
      </w:r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Dramaturgie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Pavel Bár</w:t>
      </w:r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b/>
          <w:sz w:val="22"/>
          <w:szCs w:val="22"/>
        </w:rPr>
      </w:pPr>
      <w:r w:rsidRPr="008554BD">
        <w:rPr>
          <w:sz w:val="22"/>
          <w:szCs w:val="22"/>
        </w:rPr>
        <w:t>Scéna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Dave</w:t>
      </w:r>
      <w:r w:rsidRPr="008554BD">
        <w:rPr>
          <w:sz w:val="22"/>
          <w:szCs w:val="22"/>
        </w:rPr>
        <w:t xml:space="preserve"> </w:t>
      </w:r>
      <w:proofErr w:type="spellStart"/>
      <w:r w:rsidRPr="008554BD">
        <w:rPr>
          <w:b/>
          <w:sz w:val="22"/>
          <w:szCs w:val="22"/>
        </w:rPr>
        <w:t>Benson</w:t>
      </w:r>
      <w:proofErr w:type="spellEnd"/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Kostýmy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Roman Šolc</w:t>
      </w:r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sz w:val="22"/>
          <w:szCs w:val="22"/>
        </w:rPr>
      </w:pPr>
      <w:r w:rsidRPr="008554BD">
        <w:rPr>
          <w:sz w:val="22"/>
          <w:szCs w:val="22"/>
        </w:rPr>
        <w:t>Sbormistr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Vojtěch Adamčík</w:t>
      </w:r>
    </w:p>
    <w:p w:rsidR="006B2A6B" w:rsidRPr="008554BD" w:rsidRDefault="006B2A6B" w:rsidP="0023540E">
      <w:pPr>
        <w:tabs>
          <w:tab w:val="left" w:pos="3402"/>
        </w:tabs>
        <w:spacing w:after="0" w:line="276" w:lineRule="auto"/>
        <w:rPr>
          <w:b/>
          <w:sz w:val="22"/>
          <w:szCs w:val="22"/>
        </w:rPr>
      </w:pPr>
      <w:proofErr w:type="spellStart"/>
      <w:r w:rsidRPr="008554BD">
        <w:rPr>
          <w:sz w:val="22"/>
          <w:szCs w:val="22"/>
        </w:rPr>
        <w:t>Lighting</w:t>
      </w:r>
      <w:proofErr w:type="spellEnd"/>
      <w:r w:rsidRPr="008554BD">
        <w:rPr>
          <w:sz w:val="22"/>
          <w:szCs w:val="22"/>
        </w:rPr>
        <w:t xml:space="preserve"> design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Petr Baštýř</w:t>
      </w:r>
    </w:p>
    <w:p w:rsidR="006B2A6B" w:rsidRDefault="006B2A6B" w:rsidP="0023540E">
      <w:pPr>
        <w:tabs>
          <w:tab w:val="left" w:pos="3402"/>
          <w:tab w:val="left" w:pos="10348"/>
        </w:tabs>
        <w:spacing w:after="0" w:line="276" w:lineRule="auto"/>
        <w:ind w:right="142"/>
        <w:jc w:val="left"/>
        <w:rPr>
          <w:b/>
          <w:sz w:val="22"/>
          <w:szCs w:val="22"/>
        </w:rPr>
      </w:pPr>
      <w:proofErr w:type="spellStart"/>
      <w:r w:rsidRPr="008554BD">
        <w:rPr>
          <w:sz w:val="22"/>
          <w:szCs w:val="22"/>
        </w:rPr>
        <w:t>Sound</w:t>
      </w:r>
      <w:proofErr w:type="spellEnd"/>
      <w:r w:rsidRPr="008554BD">
        <w:rPr>
          <w:sz w:val="22"/>
          <w:szCs w:val="22"/>
        </w:rPr>
        <w:t xml:space="preserve"> design</w:t>
      </w:r>
      <w:r w:rsidRPr="008554BD">
        <w:rPr>
          <w:sz w:val="22"/>
          <w:szCs w:val="22"/>
        </w:rPr>
        <w:tab/>
      </w:r>
      <w:r w:rsidRPr="008554BD">
        <w:rPr>
          <w:b/>
          <w:sz w:val="22"/>
          <w:szCs w:val="22"/>
        </w:rPr>
        <w:t>Tomáš Lorenc</w:t>
      </w:r>
    </w:p>
    <w:p w:rsidR="0023540E" w:rsidRPr="008554BD" w:rsidRDefault="0023540E" w:rsidP="0023540E">
      <w:pPr>
        <w:tabs>
          <w:tab w:val="left" w:pos="3261"/>
          <w:tab w:val="left" w:pos="10348"/>
        </w:tabs>
        <w:spacing w:after="0" w:line="276" w:lineRule="auto"/>
        <w:ind w:right="142"/>
        <w:jc w:val="left"/>
        <w:rPr>
          <w:b/>
          <w:sz w:val="22"/>
          <w:szCs w:val="22"/>
        </w:rPr>
      </w:pP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Albí</w:t>
      </w:r>
      <w:r w:rsidR="00FD1688" w:rsidRPr="008554BD">
        <w:rPr>
          <w:rFonts w:eastAsia="Calibri" w:cs="Times New Roman"/>
          <w:sz w:val="22"/>
          <w:szCs w:val="22"/>
        </w:rPr>
        <w:t>n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Lumír Olšovský 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Georges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Martin Písařík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Jacob</w:t>
      </w:r>
      <w:proofErr w:type="spellEnd"/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Ondřej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Baumrukr</w:t>
      </w:r>
      <w:proofErr w:type="spellEnd"/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b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Jean-Michel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Jan Bytel / Petr Plašil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b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Anna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Alexandra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Vostrejžová</w:t>
      </w:r>
      <w:proofErr w:type="spellEnd"/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Edouard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593EAC">
        <w:rPr>
          <w:rFonts w:eastAsia="Calibri" w:cs="Times New Roman"/>
          <w:sz w:val="22"/>
          <w:szCs w:val="22"/>
        </w:rPr>
        <w:t>Dindon</w:t>
      </w:r>
      <w:proofErr w:type="spellEnd"/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Jaromír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Dulava</w:t>
      </w:r>
      <w:proofErr w:type="spellEnd"/>
      <w:r w:rsidRPr="00593EAC">
        <w:rPr>
          <w:rFonts w:eastAsia="Calibri" w:cs="Times New Roman"/>
          <w:b/>
          <w:sz w:val="22"/>
          <w:szCs w:val="22"/>
        </w:rPr>
        <w:t xml:space="preserve"> / Martin Stránský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b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 xml:space="preserve">Marie </w:t>
      </w:r>
      <w:proofErr w:type="spellStart"/>
      <w:r w:rsidRPr="00593EAC">
        <w:rPr>
          <w:rFonts w:eastAsia="Calibri" w:cs="Times New Roman"/>
          <w:sz w:val="22"/>
          <w:szCs w:val="22"/>
        </w:rPr>
        <w:t>Dindonová</w:t>
      </w:r>
      <w:proofErr w:type="spellEnd"/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Venuše Zaoralová Dvořáková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Jacqueline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Stanislava Topinková Fořtová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b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>Francis, inspicient</w:t>
      </w:r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Martin </w:t>
      </w:r>
      <w:r w:rsidR="00A74667">
        <w:rPr>
          <w:rFonts w:eastAsia="Calibri" w:cs="Times New Roman"/>
          <w:b/>
          <w:sz w:val="22"/>
          <w:szCs w:val="22"/>
        </w:rPr>
        <w:t>Šefl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ind w:left="3402" w:hanging="3396"/>
        <w:jc w:val="left"/>
        <w:rPr>
          <w:rFonts w:eastAsia="Calibri" w:cs="Times New Roman"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 xml:space="preserve">Les </w:t>
      </w:r>
      <w:proofErr w:type="spellStart"/>
      <w:r w:rsidRPr="00593EAC">
        <w:rPr>
          <w:rFonts w:eastAsia="Calibri" w:cs="Times New Roman"/>
          <w:sz w:val="22"/>
          <w:szCs w:val="22"/>
        </w:rPr>
        <w:t>Cagelles</w:t>
      </w:r>
      <w:proofErr w:type="spellEnd"/>
      <w:r w:rsidR="00FD1688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Pavel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Klimenda</w:t>
      </w:r>
      <w:proofErr w:type="spellEnd"/>
      <w:r w:rsidR="00FD1688" w:rsidRPr="008554BD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Tereza Koželuhová</w:t>
      </w:r>
      <w:r w:rsidR="00FD1688" w:rsidRPr="008554BD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Dušan Kraus</w:t>
      </w:r>
      <w:r w:rsidRPr="00593EAC">
        <w:rPr>
          <w:rFonts w:eastAsia="Calibri" w:cs="Times New Roman"/>
          <w:sz w:val="22"/>
          <w:szCs w:val="22"/>
        </w:rPr>
        <w:t>,</w:t>
      </w:r>
      <w:r w:rsidR="008554BD" w:rsidRPr="008554BD">
        <w:rPr>
          <w:rFonts w:eastAsia="Calibri" w:cs="Times New Roman"/>
          <w:sz w:val="22"/>
          <w:szCs w:val="22"/>
        </w:rPr>
        <w:t xml:space="preserve"> </w:t>
      </w:r>
      <w:r w:rsidRPr="00593EAC">
        <w:rPr>
          <w:rFonts w:eastAsia="Calibri" w:cs="Times New Roman"/>
          <w:b/>
          <w:sz w:val="22"/>
          <w:szCs w:val="22"/>
        </w:rPr>
        <w:t>Roman</w:t>
      </w:r>
      <w:r w:rsidR="003151EA" w:rsidRPr="008554BD">
        <w:rPr>
          <w:rFonts w:eastAsia="Calibri" w:cs="Times New Roman"/>
          <w:b/>
          <w:sz w:val="22"/>
          <w:szCs w:val="22"/>
        </w:rPr>
        <w:t> </w:t>
      </w:r>
      <w:r w:rsidRPr="00593EAC">
        <w:rPr>
          <w:rFonts w:eastAsia="Calibri" w:cs="Times New Roman"/>
          <w:b/>
          <w:sz w:val="22"/>
          <w:szCs w:val="22"/>
        </w:rPr>
        <w:t>Krebs</w:t>
      </w:r>
      <w:r w:rsidRPr="00593EAC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Pavel Režný</w:t>
      </w:r>
      <w:r w:rsidRPr="00593EAC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 xml:space="preserve">Karel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Jinda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Martin Leška</w:t>
      </w:r>
      <w:r w:rsidRPr="00593EAC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Jan</w:t>
      </w:r>
      <w:r w:rsidR="003151EA" w:rsidRPr="008554BD">
        <w:rPr>
          <w:rFonts w:eastAsia="Calibri" w:cs="Times New Roman"/>
          <w:b/>
          <w:sz w:val="22"/>
          <w:szCs w:val="22"/>
        </w:rPr>
        <w:t> </w:t>
      </w:r>
      <w:r w:rsidRPr="00593EAC">
        <w:rPr>
          <w:rFonts w:eastAsia="Calibri" w:cs="Times New Roman"/>
          <w:b/>
          <w:sz w:val="22"/>
          <w:szCs w:val="22"/>
        </w:rPr>
        <w:t>Ludva</w:t>
      </w:r>
      <w:r w:rsidRPr="00593EAC">
        <w:rPr>
          <w:rFonts w:eastAsia="Calibri" w:cs="Times New Roman"/>
          <w:sz w:val="22"/>
          <w:szCs w:val="22"/>
        </w:rPr>
        <w:t xml:space="preserve">, </w:t>
      </w:r>
      <w:r w:rsidRPr="00593EAC">
        <w:rPr>
          <w:rFonts w:eastAsia="Calibri" w:cs="Times New Roman"/>
          <w:b/>
          <w:sz w:val="22"/>
          <w:szCs w:val="22"/>
        </w:rPr>
        <w:t>Daniel Makovec</w:t>
      </w:r>
      <w:r w:rsidRPr="00593EAC">
        <w:rPr>
          <w:rFonts w:eastAsia="Calibri" w:cs="Times New Roman"/>
          <w:sz w:val="22"/>
          <w:szCs w:val="22"/>
        </w:rPr>
        <w:t xml:space="preserve"> a</w:t>
      </w:r>
      <w:r w:rsidR="002216F8">
        <w:rPr>
          <w:rFonts w:eastAsia="Calibri" w:cs="Times New Roman"/>
          <w:sz w:val="22"/>
          <w:szCs w:val="22"/>
        </w:rPr>
        <w:t> </w:t>
      </w:r>
      <w:r w:rsidRPr="00593EAC">
        <w:rPr>
          <w:rFonts w:eastAsia="Calibri" w:cs="Times New Roman"/>
          <w:b/>
          <w:sz w:val="22"/>
          <w:szCs w:val="22"/>
        </w:rPr>
        <w:t>Michal Kováč</w:t>
      </w:r>
      <w:r w:rsidRPr="00593EAC">
        <w:rPr>
          <w:rFonts w:eastAsia="Calibri" w:cs="Times New Roman"/>
          <w:sz w:val="22"/>
          <w:szCs w:val="22"/>
        </w:rPr>
        <w:t xml:space="preserve"> (</w:t>
      </w:r>
      <w:proofErr w:type="spellStart"/>
      <w:r w:rsidRPr="00593EAC">
        <w:rPr>
          <w:rFonts w:eastAsia="Calibri" w:cs="Times New Roman"/>
          <w:sz w:val="22"/>
          <w:szCs w:val="22"/>
        </w:rPr>
        <w:t>cover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) 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jc w:val="left"/>
        <w:rPr>
          <w:rFonts w:eastAsia="Calibri" w:cs="Times New Roman"/>
          <w:b/>
          <w:sz w:val="22"/>
          <w:szCs w:val="22"/>
        </w:rPr>
      </w:pPr>
      <w:r w:rsidRPr="00593EAC">
        <w:rPr>
          <w:rFonts w:eastAsia="Calibri" w:cs="Times New Roman"/>
          <w:sz w:val="22"/>
          <w:szCs w:val="22"/>
        </w:rPr>
        <w:t xml:space="preserve">Pan </w:t>
      </w:r>
      <w:proofErr w:type="spellStart"/>
      <w:r w:rsidRPr="00593EAC">
        <w:rPr>
          <w:rFonts w:eastAsia="Calibri" w:cs="Times New Roman"/>
          <w:sz w:val="22"/>
          <w:szCs w:val="22"/>
        </w:rPr>
        <w:t>Renaud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 / </w:t>
      </w: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Jozef Hruškoci 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ind w:left="1134" w:hanging="1134"/>
        <w:jc w:val="left"/>
        <w:rPr>
          <w:rFonts w:eastAsia="Calibri" w:cs="Times New Roman"/>
          <w:b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Madamme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593EAC">
        <w:rPr>
          <w:rFonts w:eastAsia="Calibri" w:cs="Times New Roman"/>
          <w:sz w:val="22"/>
          <w:szCs w:val="22"/>
        </w:rPr>
        <w:t>Renaud</w:t>
      </w:r>
      <w:proofErr w:type="spellEnd"/>
      <w:r w:rsidRPr="00593EAC">
        <w:rPr>
          <w:rFonts w:eastAsia="Calibri" w:cs="Times New Roman"/>
          <w:sz w:val="22"/>
          <w:szCs w:val="22"/>
        </w:rPr>
        <w:t xml:space="preserve"> / </w:t>
      </w: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Lucie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Zvoníková</w:t>
      </w:r>
      <w:proofErr w:type="spellEnd"/>
    </w:p>
    <w:p w:rsidR="00593EAC" w:rsidRPr="00593EAC" w:rsidRDefault="00593EAC" w:rsidP="003151EA">
      <w:pPr>
        <w:tabs>
          <w:tab w:val="left" w:pos="3402"/>
        </w:tabs>
        <w:spacing w:after="0" w:line="276" w:lineRule="auto"/>
        <w:ind w:left="1134" w:hanging="1134"/>
        <w:jc w:val="left"/>
        <w:rPr>
          <w:rFonts w:eastAsia="Calibri" w:cs="Times New Roman"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Tabarro</w:t>
      </w:r>
      <w:proofErr w:type="spellEnd"/>
      <w:r w:rsidRPr="00593EAC">
        <w:rPr>
          <w:rFonts w:eastAsia="Calibri" w:cs="Times New Roman"/>
          <w:sz w:val="22"/>
          <w:szCs w:val="22"/>
        </w:rPr>
        <w:t>/</w:t>
      </w: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Adam Rezner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ind w:left="1134" w:hanging="1134"/>
        <w:jc w:val="left"/>
        <w:rPr>
          <w:rFonts w:eastAsia="Calibri" w:cs="Times New Roman"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Colette</w:t>
      </w:r>
      <w:proofErr w:type="spellEnd"/>
      <w:r w:rsidRPr="00593EAC">
        <w:rPr>
          <w:rFonts w:eastAsia="Calibri" w:cs="Times New Roman"/>
          <w:sz w:val="22"/>
          <w:szCs w:val="22"/>
        </w:rPr>
        <w:t>/</w:t>
      </w: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Natálie Dvořáková</w:t>
      </w:r>
    </w:p>
    <w:p w:rsidR="00593EAC" w:rsidRPr="00593EAC" w:rsidRDefault="00593EAC" w:rsidP="003151EA">
      <w:pPr>
        <w:tabs>
          <w:tab w:val="left" w:pos="3402"/>
        </w:tabs>
        <w:spacing w:after="0" w:line="276" w:lineRule="auto"/>
        <w:ind w:left="1134" w:hanging="1134"/>
        <w:jc w:val="left"/>
        <w:rPr>
          <w:rFonts w:eastAsia="Calibri" w:cs="Times New Roman"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Etienne</w:t>
      </w:r>
      <w:proofErr w:type="spellEnd"/>
      <w:r w:rsidRPr="00593EAC">
        <w:rPr>
          <w:rFonts w:eastAsia="Calibri" w:cs="Times New Roman"/>
          <w:sz w:val="22"/>
          <w:szCs w:val="22"/>
        </w:rPr>
        <w:t>/</w:t>
      </w: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>Lukáš Ondruš</w:t>
      </w:r>
    </w:p>
    <w:p w:rsidR="006B2A6B" w:rsidRDefault="00593EAC" w:rsidP="003151EA">
      <w:pPr>
        <w:tabs>
          <w:tab w:val="left" w:pos="3402"/>
        </w:tabs>
        <w:spacing w:after="0" w:line="276" w:lineRule="auto"/>
        <w:ind w:left="3402" w:hanging="3402"/>
        <w:jc w:val="left"/>
        <w:rPr>
          <w:rFonts w:eastAsia="Calibri" w:cs="Times New Roman"/>
          <w:b/>
          <w:sz w:val="22"/>
          <w:szCs w:val="22"/>
        </w:rPr>
      </w:pPr>
      <w:proofErr w:type="spellStart"/>
      <w:r w:rsidRPr="00593EAC">
        <w:rPr>
          <w:rFonts w:eastAsia="Calibri" w:cs="Times New Roman"/>
          <w:sz w:val="22"/>
          <w:szCs w:val="22"/>
        </w:rPr>
        <w:t>Company</w:t>
      </w:r>
      <w:proofErr w:type="spellEnd"/>
      <w:r w:rsidR="003151EA" w:rsidRPr="008554BD">
        <w:rPr>
          <w:rFonts w:eastAsia="Calibri" w:cs="Times New Roman"/>
          <w:sz w:val="22"/>
          <w:szCs w:val="22"/>
        </w:rPr>
        <w:tab/>
      </w:r>
      <w:r w:rsidRPr="00593EAC">
        <w:rPr>
          <w:rFonts w:eastAsia="Calibri" w:cs="Times New Roman"/>
          <w:b/>
          <w:sz w:val="22"/>
          <w:szCs w:val="22"/>
        </w:rPr>
        <w:t xml:space="preserve">Kristýna Bečvářová, Charlotte Režná, Hana 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Spinethová</w:t>
      </w:r>
      <w:proofErr w:type="spellEnd"/>
      <w:r w:rsidRPr="00593EAC">
        <w:rPr>
          <w:rFonts w:eastAsia="Calibri" w:cs="Times New Roman"/>
          <w:b/>
          <w:sz w:val="22"/>
          <w:szCs w:val="22"/>
        </w:rPr>
        <w:t>, Eva</w:t>
      </w:r>
      <w:r w:rsidR="003151EA" w:rsidRPr="008554BD">
        <w:rPr>
          <w:rFonts w:eastAsia="Calibri" w:cs="Times New Roman"/>
          <w:b/>
          <w:sz w:val="22"/>
          <w:szCs w:val="22"/>
        </w:rPr>
        <w:t> </w:t>
      </w:r>
      <w:proofErr w:type="spellStart"/>
      <w:r w:rsidRPr="00593EAC">
        <w:rPr>
          <w:rFonts w:eastAsia="Calibri" w:cs="Times New Roman"/>
          <w:b/>
          <w:sz w:val="22"/>
          <w:szCs w:val="22"/>
        </w:rPr>
        <w:t>Staškovičová</w:t>
      </w:r>
      <w:proofErr w:type="spellEnd"/>
      <w:r w:rsidRPr="00593EAC">
        <w:rPr>
          <w:rFonts w:eastAsia="Calibri" w:cs="Times New Roman"/>
          <w:b/>
          <w:sz w:val="22"/>
          <w:szCs w:val="22"/>
        </w:rPr>
        <w:t>, Kateřina Tafatová</w:t>
      </w:r>
    </w:p>
    <w:p w:rsidR="008554BD" w:rsidRDefault="008554BD" w:rsidP="003151EA">
      <w:pPr>
        <w:tabs>
          <w:tab w:val="left" w:pos="3402"/>
        </w:tabs>
        <w:spacing w:after="0" w:line="276" w:lineRule="auto"/>
        <w:ind w:left="3402" w:hanging="3402"/>
        <w:jc w:val="left"/>
        <w:rPr>
          <w:rFonts w:eastAsia="Calibri" w:cs="Times New Roman"/>
          <w:b/>
          <w:sz w:val="22"/>
          <w:szCs w:val="22"/>
        </w:rPr>
      </w:pPr>
    </w:p>
    <w:p w:rsidR="00DB1A39" w:rsidRPr="008554BD" w:rsidRDefault="00DB1A39" w:rsidP="003151EA">
      <w:pPr>
        <w:tabs>
          <w:tab w:val="left" w:pos="3402"/>
        </w:tabs>
        <w:spacing w:after="0" w:line="276" w:lineRule="auto"/>
        <w:ind w:left="3402" w:hanging="3402"/>
        <w:jc w:val="left"/>
        <w:rPr>
          <w:rFonts w:eastAsia="Calibri" w:cs="Times New Roman"/>
          <w:b/>
          <w:sz w:val="22"/>
          <w:szCs w:val="22"/>
        </w:rPr>
      </w:pPr>
    </w:p>
    <w:p w:rsidR="008554BD" w:rsidRPr="008554BD" w:rsidRDefault="008554BD" w:rsidP="003151EA">
      <w:pPr>
        <w:tabs>
          <w:tab w:val="left" w:pos="3402"/>
        </w:tabs>
        <w:spacing w:after="0" w:line="276" w:lineRule="auto"/>
        <w:ind w:left="3402" w:hanging="3402"/>
        <w:jc w:val="left"/>
        <w:rPr>
          <w:rFonts w:eastAsia="Calibri" w:cs="Times New Roman"/>
          <w:b/>
          <w:sz w:val="22"/>
          <w:szCs w:val="22"/>
        </w:rPr>
      </w:pPr>
      <w:r w:rsidRPr="008554BD">
        <w:rPr>
          <w:rFonts w:eastAsia="Calibri" w:cs="Times New Roman"/>
          <w:b/>
          <w:sz w:val="22"/>
          <w:szCs w:val="22"/>
        </w:rPr>
        <w:t>Premiéra 30. listopadu 2024 na Nové scéně DJKT</w:t>
      </w:r>
    </w:p>
    <w:p w:rsidR="008554BD" w:rsidRPr="008554BD" w:rsidRDefault="008554BD" w:rsidP="003151EA">
      <w:pPr>
        <w:tabs>
          <w:tab w:val="left" w:pos="3402"/>
        </w:tabs>
        <w:spacing w:after="0" w:line="276" w:lineRule="auto"/>
        <w:ind w:left="3402" w:hanging="3402"/>
        <w:jc w:val="left"/>
        <w:rPr>
          <w:rFonts w:eastAsia="Calibri" w:cs="Times New Roman"/>
          <w:sz w:val="22"/>
          <w:szCs w:val="22"/>
        </w:rPr>
      </w:pPr>
      <w:r w:rsidRPr="008554BD">
        <w:rPr>
          <w:rFonts w:eastAsia="Calibri" w:cs="Times New Roman"/>
          <w:sz w:val="22"/>
          <w:szCs w:val="22"/>
        </w:rPr>
        <w:t>Nejbližší reprízy 3., 4., 10.,20. a 21. prosince 2024</w:t>
      </w:r>
    </w:p>
    <w:sectPr w:rsidR="008554BD" w:rsidRPr="008554BD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5DCA"/>
    <w:rsid w:val="0003322E"/>
    <w:rsid w:val="00082531"/>
    <w:rsid w:val="000851A5"/>
    <w:rsid w:val="000A04BC"/>
    <w:rsid w:val="000B24ED"/>
    <w:rsid w:val="000C5CE6"/>
    <w:rsid w:val="000D594C"/>
    <w:rsid w:val="000F50E9"/>
    <w:rsid w:val="000F7B64"/>
    <w:rsid w:val="00101338"/>
    <w:rsid w:val="00106FF0"/>
    <w:rsid w:val="001215D5"/>
    <w:rsid w:val="001357E7"/>
    <w:rsid w:val="00146ADE"/>
    <w:rsid w:val="001531B4"/>
    <w:rsid w:val="00154557"/>
    <w:rsid w:val="00156947"/>
    <w:rsid w:val="0017001F"/>
    <w:rsid w:val="00172D65"/>
    <w:rsid w:val="00175C43"/>
    <w:rsid w:val="00194850"/>
    <w:rsid w:val="001A2B5D"/>
    <w:rsid w:val="001A4614"/>
    <w:rsid w:val="001A5436"/>
    <w:rsid w:val="001A5793"/>
    <w:rsid w:val="001A62D9"/>
    <w:rsid w:val="001B0603"/>
    <w:rsid w:val="001B40F5"/>
    <w:rsid w:val="001C08FE"/>
    <w:rsid w:val="001C595D"/>
    <w:rsid w:val="001C5A4A"/>
    <w:rsid w:val="001D3F2D"/>
    <w:rsid w:val="001D557F"/>
    <w:rsid w:val="001E11A2"/>
    <w:rsid w:val="001E7EA2"/>
    <w:rsid w:val="00201612"/>
    <w:rsid w:val="00204C18"/>
    <w:rsid w:val="00213C25"/>
    <w:rsid w:val="002204E3"/>
    <w:rsid w:val="002216F8"/>
    <w:rsid w:val="0022566E"/>
    <w:rsid w:val="0023540E"/>
    <w:rsid w:val="00235BFF"/>
    <w:rsid w:val="00236A09"/>
    <w:rsid w:val="00244215"/>
    <w:rsid w:val="0024501B"/>
    <w:rsid w:val="00260160"/>
    <w:rsid w:val="00264D95"/>
    <w:rsid w:val="00273BF4"/>
    <w:rsid w:val="00274BD9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51EA"/>
    <w:rsid w:val="00316723"/>
    <w:rsid w:val="00320BEC"/>
    <w:rsid w:val="003230DB"/>
    <w:rsid w:val="003255F3"/>
    <w:rsid w:val="00327362"/>
    <w:rsid w:val="00342362"/>
    <w:rsid w:val="00345788"/>
    <w:rsid w:val="0034780E"/>
    <w:rsid w:val="00347D7F"/>
    <w:rsid w:val="00351067"/>
    <w:rsid w:val="003537DC"/>
    <w:rsid w:val="0036793F"/>
    <w:rsid w:val="00374AE6"/>
    <w:rsid w:val="00374B1D"/>
    <w:rsid w:val="00375837"/>
    <w:rsid w:val="00375C7C"/>
    <w:rsid w:val="00380B85"/>
    <w:rsid w:val="00394FDB"/>
    <w:rsid w:val="003B08EE"/>
    <w:rsid w:val="003B6824"/>
    <w:rsid w:val="003D1A13"/>
    <w:rsid w:val="003E10C4"/>
    <w:rsid w:val="003E1389"/>
    <w:rsid w:val="003E19D1"/>
    <w:rsid w:val="003F265E"/>
    <w:rsid w:val="003F3AC5"/>
    <w:rsid w:val="00406757"/>
    <w:rsid w:val="00410565"/>
    <w:rsid w:val="004219F5"/>
    <w:rsid w:val="004337E6"/>
    <w:rsid w:val="00444C8C"/>
    <w:rsid w:val="004452EA"/>
    <w:rsid w:val="00445570"/>
    <w:rsid w:val="00446CD4"/>
    <w:rsid w:val="0045029C"/>
    <w:rsid w:val="00463AF6"/>
    <w:rsid w:val="004760C2"/>
    <w:rsid w:val="004765CF"/>
    <w:rsid w:val="0048577E"/>
    <w:rsid w:val="00495E23"/>
    <w:rsid w:val="00497A46"/>
    <w:rsid w:val="004A3099"/>
    <w:rsid w:val="004B1152"/>
    <w:rsid w:val="004B28F0"/>
    <w:rsid w:val="004B62FB"/>
    <w:rsid w:val="004C0A93"/>
    <w:rsid w:val="004C172A"/>
    <w:rsid w:val="004D6558"/>
    <w:rsid w:val="004E1B37"/>
    <w:rsid w:val="004E41C7"/>
    <w:rsid w:val="004F2D44"/>
    <w:rsid w:val="004F7182"/>
    <w:rsid w:val="00506C17"/>
    <w:rsid w:val="00510C3E"/>
    <w:rsid w:val="00512C5F"/>
    <w:rsid w:val="005219BA"/>
    <w:rsid w:val="00540582"/>
    <w:rsid w:val="00545E1A"/>
    <w:rsid w:val="0056542C"/>
    <w:rsid w:val="00566D96"/>
    <w:rsid w:val="0057050E"/>
    <w:rsid w:val="005721AE"/>
    <w:rsid w:val="005731BB"/>
    <w:rsid w:val="0058347A"/>
    <w:rsid w:val="00592F3A"/>
    <w:rsid w:val="00593EAC"/>
    <w:rsid w:val="005A0575"/>
    <w:rsid w:val="005A2F27"/>
    <w:rsid w:val="005A3DAB"/>
    <w:rsid w:val="005A7F9E"/>
    <w:rsid w:val="005C28D7"/>
    <w:rsid w:val="005C4806"/>
    <w:rsid w:val="005D4FD5"/>
    <w:rsid w:val="005D53EE"/>
    <w:rsid w:val="005E37F5"/>
    <w:rsid w:val="005E76FE"/>
    <w:rsid w:val="00610E56"/>
    <w:rsid w:val="00620926"/>
    <w:rsid w:val="00622E19"/>
    <w:rsid w:val="00625754"/>
    <w:rsid w:val="006261F4"/>
    <w:rsid w:val="00630B4A"/>
    <w:rsid w:val="00634D18"/>
    <w:rsid w:val="0063712B"/>
    <w:rsid w:val="00642C38"/>
    <w:rsid w:val="00650AA0"/>
    <w:rsid w:val="00660AD0"/>
    <w:rsid w:val="00660F30"/>
    <w:rsid w:val="00660F3A"/>
    <w:rsid w:val="00667DB4"/>
    <w:rsid w:val="006755C6"/>
    <w:rsid w:val="00697655"/>
    <w:rsid w:val="006A7910"/>
    <w:rsid w:val="006B1CB9"/>
    <w:rsid w:val="006B2A6B"/>
    <w:rsid w:val="006C017A"/>
    <w:rsid w:val="006C06BA"/>
    <w:rsid w:val="006C6D42"/>
    <w:rsid w:val="006C6F74"/>
    <w:rsid w:val="006D4E1B"/>
    <w:rsid w:val="006D6B22"/>
    <w:rsid w:val="006E087A"/>
    <w:rsid w:val="006E24AE"/>
    <w:rsid w:val="006F4BC8"/>
    <w:rsid w:val="006F65CE"/>
    <w:rsid w:val="006F6C66"/>
    <w:rsid w:val="00712E40"/>
    <w:rsid w:val="00723C02"/>
    <w:rsid w:val="007254BD"/>
    <w:rsid w:val="00742C80"/>
    <w:rsid w:val="00746107"/>
    <w:rsid w:val="00756BDC"/>
    <w:rsid w:val="00757977"/>
    <w:rsid w:val="0076748B"/>
    <w:rsid w:val="00774413"/>
    <w:rsid w:val="007848E2"/>
    <w:rsid w:val="007B3575"/>
    <w:rsid w:val="007B6283"/>
    <w:rsid w:val="007C0B0B"/>
    <w:rsid w:val="007C2954"/>
    <w:rsid w:val="007C413A"/>
    <w:rsid w:val="007C765A"/>
    <w:rsid w:val="007C7CAA"/>
    <w:rsid w:val="007D0A20"/>
    <w:rsid w:val="007E12A5"/>
    <w:rsid w:val="007E7408"/>
    <w:rsid w:val="007F25ED"/>
    <w:rsid w:val="007F56AC"/>
    <w:rsid w:val="007F6EB1"/>
    <w:rsid w:val="00802A86"/>
    <w:rsid w:val="00811693"/>
    <w:rsid w:val="00824176"/>
    <w:rsid w:val="008360C2"/>
    <w:rsid w:val="00852575"/>
    <w:rsid w:val="008554BD"/>
    <w:rsid w:val="00855F44"/>
    <w:rsid w:val="008643C7"/>
    <w:rsid w:val="00866987"/>
    <w:rsid w:val="00895E7D"/>
    <w:rsid w:val="008A378E"/>
    <w:rsid w:val="008B0766"/>
    <w:rsid w:val="008B4677"/>
    <w:rsid w:val="008B5A07"/>
    <w:rsid w:val="008C1696"/>
    <w:rsid w:val="008C5C14"/>
    <w:rsid w:val="008D1CD2"/>
    <w:rsid w:val="008D7709"/>
    <w:rsid w:val="008E287D"/>
    <w:rsid w:val="009043B0"/>
    <w:rsid w:val="00904483"/>
    <w:rsid w:val="00906170"/>
    <w:rsid w:val="009109EA"/>
    <w:rsid w:val="00910EB8"/>
    <w:rsid w:val="00913ABD"/>
    <w:rsid w:val="00915AA8"/>
    <w:rsid w:val="00916F3D"/>
    <w:rsid w:val="00920BA7"/>
    <w:rsid w:val="009374F3"/>
    <w:rsid w:val="0094687F"/>
    <w:rsid w:val="00946A46"/>
    <w:rsid w:val="00951C2A"/>
    <w:rsid w:val="0096128A"/>
    <w:rsid w:val="0096329E"/>
    <w:rsid w:val="00973DE2"/>
    <w:rsid w:val="009741EE"/>
    <w:rsid w:val="00976D6F"/>
    <w:rsid w:val="00980C06"/>
    <w:rsid w:val="00986759"/>
    <w:rsid w:val="009A53B2"/>
    <w:rsid w:val="009A781C"/>
    <w:rsid w:val="009B0215"/>
    <w:rsid w:val="009B493F"/>
    <w:rsid w:val="009B4D2A"/>
    <w:rsid w:val="009B711E"/>
    <w:rsid w:val="009C03C3"/>
    <w:rsid w:val="009C3A32"/>
    <w:rsid w:val="009C50C6"/>
    <w:rsid w:val="009D1009"/>
    <w:rsid w:val="009D617F"/>
    <w:rsid w:val="009E6CD6"/>
    <w:rsid w:val="00A01A52"/>
    <w:rsid w:val="00A04AC8"/>
    <w:rsid w:val="00A069CC"/>
    <w:rsid w:val="00A06FCF"/>
    <w:rsid w:val="00A0781A"/>
    <w:rsid w:val="00A13598"/>
    <w:rsid w:val="00A15566"/>
    <w:rsid w:val="00A16A5F"/>
    <w:rsid w:val="00A47759"/>
    <w:rsid w:val="00A5378F"/>
    <w:rsid w:val="00A61A2B"/>
    <w:rsid w:val="00A74667"/>
    <w:rsid w:val="00A812BE"/>
    <w:rsid w:val="00A83300"/>
    <w:rsid w:val="00A84ED9"/>
    <w:rsid w:val="00AA661B"/>
    <w:rsid w:val="00AB51F6"/>
    <w:rsid w:val="00AD3CDF"/>
    <w:rsid w:val="00AE01C0"/>
    <w:rsid w:val="00AE171F"/>
    <w:rsid w:val="00AE48CD"/>
    <w:rsid w:val="00B01F6B"/>
    <w:rsid w:val="00B27CC9"/>
    <w:rsid w:val="00B3316B"/>
    <w:rsid w:val="00B377C8"/>
    <w:rsid w:val="00B41391"/>
    <w:rsid w:val="00B46DB2"/>
    <w:rsid w:val="00B500E0"/>
    <w:rsid w:val="00B52E4A"/>
    <w:rsid w:val="00B53BF9"/>
    <w:rsid w:val="00B65624"/>
    <w:rsid w:val="00B65794"/>
    <w:rsid w:val="00B67283"/>
    <w:rsid w:val="00B71FFC"/>
    <w:rsid w:val="00B72C6F"/>
    <w:rsid w:val="00B73A6C"/>
    <w:rsid w:val="00B803E6"/>
    <w:rsid w:val="00B80496"/>
    <w:rsid w:val="00B815A4"/>
    <w:rsid w:val="00B83A6D"/>
    <w:rsid w:val="00B85134"/>
    <w:rsid w:val="00B87571"/>
    <w:rsid w:val="00B919E9"/>
    <w:rsid w:val="00B91D9C"/>
    <w:rsid w:val="00B9388A"/>
    <w:rsid w:val="00B96900"/>
    <w:rsid w:val="00BA2234"/>
    <w:rsid w:val="00BA5A6B"/>
    <w:rsid w:val="00BB68C3"/>
    <w:rsid w:val="00BE2BF5"/>
    <w:rsid w:val="00BF02AC"/>
    <w:rsid w:val="00C120B7"/>
    <w:rsid w:val="00C20BD7"/>
    <w:rsid w:val="00C25A38"/>
    <w:rsid w:val="00C27256"/>
    <w:rsid w:val="00C404C9"/>
    <w:rsid w:val="00C42EC9"/>
    <w:rsid w:val="00C4437D"/>
    <w:rsid w:val="00C4711D"/>
    <w:rsid w:val="00C6005D"/>
    <w:rsid w:val="00C62D53"/>
    <w:rsid w:val="00C6638E"/>
    <w:rsid w:val="00C66BE0"/>
    <w:rsid w:val="00C67914"/>
    <w:rsid w:val="00CB0E53"/>
    <w:rsid w:val="00CB729A"/>
    <w:rsid w:val="00CC0C76"/>
    <w:rsid w:val="00CC14D6"/>
    <w:rsid w:val="00CC1D8B"/>
    <w:rsid w:val="00CC6EA0"/>
    <w:rsid w:val="00CD436B"/>
    <w:rsid w:val="00CD7330"/>
    <w:rsid w:val="00CE3A33"/>
    <w:rsid w:val="00CF0283"/>
    <w:rsid w:val="00D00423"/>
    <w:rsid w:val="00D04F67"/>
    <w:rsid w:val="00D11AFA"/>
    <w:rsid w:val="00D20D0F"/>
    <w:rsid w:val="00D3056F"/>
    <w:rsid w:val="00D34D11"/>
    <w:rsid w:val="00D355F8"/>
    <w:rsid w:val="00D51AFE"/>
    <w:rsid w:val="00D660CD"/>
    <w:rsid w:val="00D6633C"/>
    <w:rsid w:val="00D66F57"/>
    <w:rsid w:val="00D80395"/>
    <w:rsid w:val="00D854A7"/>
    <w:rsid w:val="00D95ABF"/>
    <w:rsid w:val="00DB0D02"/>
    <w:rsid w:val="00DB1A39"/>
    <w:rsid w:val="00DB5283"/>
    <w:rsid w:val="00DB771B"/>
    <w:rsid w:val="00DC3EE6"/>
    <w:rsid w:val="00DC58CA"/>
    <w:rsid w:val="00DD3B72"/>
    <w:rsid w:val="00DD605E"/>
    <w:rsid w:val="00DD6D22"/>
    <w:rsid w:val="00DF72BF"/>
    <w:rsid w:val="00E054F9"/>
    <w:rsid w:val="00E15535"/>
    <w:rsid w:val="00E16086"/>
    <w:rsid w:val="00E20E5E"/>
    <w:rsid w:val="00E31F58"/>
    <w:rsid w:val="00E32FAA"/>
    <w:rsid w:val="00E35725"/>
    <w:rsid w:val="00E42434"/>
    <w:rsid w:val="00E6027C"/>
    <w:rsid w:val="00E70707"/>
    <w:rsid w:val="00E750EB"/>
    <w:rsid w:val="00E762D7"/>
    <w:rsid w:val="00E80F52"/>
    <w:rsid w:val="00E82499"/>
    <w:rsid w:val="00E85225"/>
    <w:rsid w:val="00E958D2"/>
    <w:rsid w:val="00EA187A"/>
    <w:rsid w:val="00EB176C"/>
    <w:rsid w:val="00EB28C1"/>
    <w:rsid w:val="00EC3409"/>
    <w:rsid w:val="00EC5780"/>
    <w:rsid w:val="00ED3EAD"/>
    <w:rsid w:val="00F17FDE"/>
    <w:rsid w:val="00F37190"/>
    <w:rsid w:val="00F43397"/>
    <w:rsid w:val="00F467D2"/>
    <w:rsid w:val="00F47FF3"/>
    <w:rsid w:val="00F526D9"/>
    <w:rsid w:val="00F52A3B"/>
    <w:rsid w:val="00F748DE"/>
    <w:rsid w:val="00F7753F"/>
    <w:rsid w:val="00F81181"/>
    <w:rsid w:val="00F96AB0"/>
    <w:rsid w:val="00FA2C25"/>
    <w:rsid w:val="00FA58B5"/>
    <w:rsid w:val="00FA75E2"/>
    <w:rsid w:val="00FB656A"/>
    <w:rsid w:val="00FB7270"/>
    <w:rsid w:val="00FC3491"/>
    <w:rsid w:val="00FC5829"/>
    <w:rsid w:val="00FD1688"/>
    <w:rsid w:val="00FD727A"/>
    <w:rsid w:val="00FD756D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DA6256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4FDB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D34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5EDA98-6E4B-4696-9C01-8DA0CAC4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6</cp:revision>
  <cp:lastPrinted>2024-11-27T06:49:00Z</cp:lastPrinted>
  <dcterms:created xsi:type="dcterms:W3CDTF">2024-11-25T09:56:00Z</dcterms:created>
  <dcterms:modified xsi:type="dcterms:W3CDTF">2024-11-27T06:57:00Z</dcterms:modified>
</cp:coreProperties>
</file>