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58" w:rsidRPr="0045131A" w:rsidRDefault="0045131A" w:rsidP="002C2F6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40"/>
          <w:szCs w:val="40"/>
        </w:rPr>
      </w:pPr>
      <w:r w:rsidRPr="0045131A">
        <w:rPr>
          <w:rFonts w:cs="Calibri"/>
          <w:b/>
          <w:color w:val="000000"/>
          <w:sz w:val="40"/>
          <w:szCs w:val="40"/>
        </w:rPr>
        <w:t xml:space="preserve">Akustická studie v Plzni přilákala </w:t>
      </w:r>
      <w:r w:rsidR="00CB45B7">
        <w:rPr>
          <w:rFonts w:cs="Calibri"/>
          <w:b/>
          <w:color w:val="000000"/>
          <w:sz w:val="40"/>
          <w:szCs w:val="40"/>
        </w:rPr>
        <w:t xml:space="preserve">i </w:t>
      </w:r>
      <w:r w:rsidRPr="0045131A">
        <w:rPr>
          <w:rFonts w:cs="Calibri"/>
          <w:b/>
          <w:color w:val="000000"/>
          <w:sz w:val="40"/>
          <w:szCs w:val="40"/>
        </w:rPr>
        <w:t>odborníky ze zahraničí</w:t>
      </w:r>
    </w:p>
    <w:p w:rsidR="0045131A" w:rsidRPr="00EE3EFA" w:rsidRDefault="00B10BFF" w:rsidP="002D23C1">
      <w:pPr>
        <w:tabs>
          <w:tab w:val="left" w:pos="10348"/>
        </w:tabs>
        <w:spacing w:before="240" w:after="24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EE3EFA">
        <w:rPr>
          <w:rFonts w:cs="Calibri"/>
          <w:color w:val="000000"/>
          <w:sz w:val="22"/>
          <w:szCs w:val="22"/>
        </w:rPr>
        <w:t>Plzeň 20. 3. 2025</w:t>
      </w:r>
    </w:p>
    <w:p w:rsidR="002C2F6B" w:rsidRDefault="002C2F6B" w:rsidP="0041692B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</w:rPr>
      </w:pPr>
      <w:bookmarkStart w:id="0" w:name="_Hlk193370958"/>
      <w:r w:rsidRPr="002C2F6B">
        <w:rPr>
          <w:rFonts w:cs="Calibri"/>
          <w:b/>
          <w:color w:val="000000"/>
        </w:rPr>
        <w:t xml:space="preserve">Na Nové scéně Divadla J. K. Tyla v Plzni proběhla </w:t>
      </w:r>
      <w:r>
        <w:rPr>
          <w:rFonts w:cs="Calibri"/>
          <w:b/>
          <w:color w:val="000000"/>
        </w:rPr>
        <w:t xml:space="preserve">v neděli 16. března </w:t>
      </w:r>
      <w:r w:rsidR="00026566">
        <w:rPr>
          <w:rFonts w:cs="Calibri"/>
          <w:b/>
          <w:color w:val="000000"/>
        </w:rPr>
        <w:t xml:space="preserve">2025 </w:t>
      </w:r>
      <w:r w:rsidRPr="002C2F6B">
        <w:rPr>
          <w:rFonts w:cs="Calibri"/>
          <w:b/>
          <w:color w:val="000000"/>
        </w:rPr>
        <w:t xml:space="preserve">speciální akustická zkouška </w:t>
      </w:r>
      <w:r w:rsidRPr="00CB0A2E">
        <w:rPr>
          <w:b/>
        </w:rPr>
        <w:t>elektroakustick</w:t>
      </w:r>
      <w:r>
        <w:rPr>
          <w:b/>
        </w:rPr>
        <w:t>ého</w:t>
      </w:r>
      <w:r w:rsidRPr="00CB0A2E">
        <w:rPr>
          <w:b/>
        </w:rPr>
        <w:t xml:space="preserve"> řetězce umělého dozvuku </w:t>
      </w:r>
      <w:proofErr w:type="spellStart"/>
      <w:r w:rsidRPr="00C25D93">
        <w:rPr>
          <w:b/>
          <w:color w:val="000000" w:themeColor="text1"/>
        </w:rPr>
        <w:t>Ambiance</w:t>
      </w:r>
      <w:proofErr w:type="spellEnd"/>
      <w:r w:rsidRPr="00C25D93">
        <w:rPr>
          <w:b/>
          <w:color w:val="000000" w:themeColor="text1"/>
        </w:rPr>
        <w:t xml:space="preserve"> renomované francouzské značky L-</w:t>
      </w:r>
      <w:proofErr w:type="spellStart"/>
      <w:r w:rsidRPr="00C25D93">
        <w:rPr>
          <w:b/>
          <w:color w:val="000000" w:themeColor="text1"/>
        </w:rPr>
        <w:t>Acoustics</w:t>
      </w:r>
      <w:proofErr w:type="spellEnd"/>
      <w:r w:rsidRPr="002C2F6B">
        <w:rPr>
          <w:rFonts w:cs="Calibri"/>
          <w:b/>
          <w:color w:val="000000"/>
        </w:rPr>
        <w:t xml:space="preserve">, který byl v divadle instalován v roce 2022 jako první svého druhu na světě. </w:t>
      </w:r>
      <w:r w:rsidR="0045131A">
        <w:rPr>
          <w:rFonts w:cs="Calibri"/>
          <w:b/>
          <w:color w:val="000000"/>
        </w:rPr>
        <w:t>Systém byl testován během operního představení Julietta aneb Snář</w:t>
      </w:r>
      <w:r w:rsidR="00EC4B50">
        <w:rPr>
          <w:rFonts w:cs="Calibri"/>
          <w:b/>
          <w:color w:val="000000"/>
        </w:rPr>
        <w:t xml:space="preserve"> </w:t>
      </w:r>
      <w:r w:rsidR="00BC4219">
        <w:rPr>
          <w:rFonts w:cs="Calibri"/>
          <w:b/>
          <w:color w:val="000000"/>
        </w:rPr>
        <w:t xml:space="preserve">za účelem </w:t>
      </w:r>
      <w:r w:rsidR="00EC4B50">
        <w:rPr>
          <w:rFonts w:cs="Calibri"/>
          <w:b/>
          <w:color w:val="000000"/>
        </w:rPr>
        <w:t xml:space="preserve">přesunout systém </w:t>
      </w:r>
      <w:proofErr w:type="spellStart"/>
      <w:r w:rsidR="00EC4B50">
        <w:rPr>
          <w:rFonts w:cs="Calibri"/>
          <w:b/>
          <w:color w:val="000000"/>
        </w:rPr>
        <w:t>Ambiance</w:t>
      </w:r>
      <w:proofErr w:type="spellEnd"/>
      <w:r w:rsidR="00EC4B50">
        <w:rPr>
          <w:rFonts w:cs="Calibri"/>
          <w:b/>
          <w:color w:val="000000"/>
        </w:rPr>
        <w:t xml:space="preserve"> na ještě vyšší úroveň a udržet tak Novou scénu mezi špičkou v oblasti prostorové akustiky. </w:t>
      </w:r>
    </w:p>
    <w:bookmarkEnd w:id="0"/>
    <w:p w:rsidR="002C2F6B" w:rsidRPr="0041692B" w:rsidRDefault="00BE294F" w:rsidP="0041692B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</w:rPr>
      </w:pPr>
      <w:r w:rsidRPr="006E6958">
        <w:rPr>
          <w:rFonts w:cs="Calibri"/>
          <w:color w:val="000000"/>
        </w:rPr>
        <w:t xml:space="preserve">Akustické studie se zúčastnil </w:t>
      </w:r>
      <w:r w:rsidRPr="00BC4219">
        <w:rPr>
          <w:rFonts w:cs="Calibri"/>
          <w:b/>
          <w:color w:val="000000"/>
        </w:rPr>
        <w:t xml:space="preserve">Julien </w:t>
      </w:r>
      <w:proofErr w:type="spellStart"/>
      <w:r w:rsidRPr="00BC4219">
        <w:rPr>
          <w:rFonts w:cs="Calibri"/>
          <w:b/>
          <w:color w:val="000000"/>
        </w:rPr>
        <w:t>Laval</w:t>
      </w:r>
      <w:proofErr w:type="spellEnd"/>
      <w:r w:rsidRPr="00BC4219">
        <w:rPr>
          <w:rFonts w:cs="Calibri"/>
          <w:b/>
          <w:color w:val="000000"/>
        </w:rPr>
        <w:t>,</w:t>
      </w:r>
      <w:r w:rsidRPr="006E6958">
        <w:rPr>
          <w:rFonts w:cs="Calibri"/>
          <w:color w:val="000000"/>
        </w:rPr>
        <w:t xml:space="preserve"> ředitel aplikačních projektů společnosti L-</w:t>
      </w:r>
      <w:proofErr w:type="spellStart"/>
      <w:r w:rsidRPr="006E6958">
        <w:rPr>
          <w:rFonts w:cs="Calibri"/>
          <w:color w:val="000000"/>
        </w:rPr>
        <w:t>Acoustics</w:t>
      </w:r>
      <w:proofErr w:type="spellEnd"/>
      <w:r w:rsidRPr="006E6958">
        <w:rPr>
          <w:rFonts w:cs="Calibri"/>
          <w:color w:val="000000"/>
        </w:rPr>
        <w:t>, spolu s</w:t>
      </w:r>
      <w:r w:rsidR="009F09FF">
        <w:rPr>
          <w:rFonts w:cs="Calibri"/>
          <w:color w:val="000000"/>
        </w:rPr>
        <w:t xml:space="preserve"> více než dvaceti </w:t>
      </w:r>
      <w:r w:rsidRPr="006E6958">
        <w:rPr>
          <w:rFonts w:cs="Calibri"/>
          <w:color w:val="000000"/>
        </w:rPr>
        <w:t>odborníky z</w:t>
      </w:r>
      <w:r w:rsidRPr="00BC4219">
        <w:rPr>
          <w:rFonts w:cs="Calibri"/>
          <w:b/>
          <w:color w:val="000000"/>
        </w:rPr>
        <w:t xml:space="preserve"> Izraele, Německa</w:t>
      </w:r>
      <w:r w:rsidR="00BB2E7C">
        <w:rPr>
          <w:rFonts w:cs="Calibri"/>
          <w:b/>
          <w:color w:val="000000"/>
        </w:rPr>
        <w:t xml:space="preserve">, </w:t>
      </w:r>
      <w:r w:rsidR="00BB2E7C" w:rsidRPr="00BC4219">
        <w:rPr>
          <w:rFonts w:cs="Calibri"/>
          <w:b/>
          <w:color w:val="000000"/>
        </w:rPr>
        <w:t>Ukrajiny</w:t>
      </w:r>
      <w:r w:rsidRPr="00BC4219">
        <w:rPr>
          <w:rFonts w:cs="Calibri"/>
          <w:b/>
          <w:color w:val="000000"/>
        </w:rPr>
        <w:t xml:space="preserve"> </w:t>
      </w:r>
      <w:r w:rsidRPr="00BB2E7C">
        <w:rPr>
          <w:rFonts w:cs="Calibri"/>
          <w:color w:val="000000"/>
        </w:rPr>
        <w:t>a</w:t>
      </w:r>
      <w:r w:rsidRPr="00BC4219">
        <w:rPr>
          <w:rFonts w:cs="Calibri"/>
          <w:b/>
          <w:color w:val="000000"/>
        </w:rPr>
        <w:t xml:space="preserve"> Velké Británie</w:t>
      </w:r>
      <w:r>
        <w:rPr>
          <w:rFonts w:cs="Calibri"/>
          <w:color w:val="000000"/>
        </w:rPr>
        <w:t>. Během večera si specialisté i</w:t>
      </w:r>
      <w:r w:rsidR="009F09FF">
        <w:rPr>
          <w:rFonts w:cs="Calibri"/>
          <w:color w:val="000000"/>
        </w:rPr>
        <w:t> </w:t>
      </w:r>
      <w:r>
        <w:rPr>
          <w:rFonts w:cs="Calibri"/>
          <w:color w:val="000000"/>
        </w:rPr>
        <w:t xml:space="preserve">vybraní diváci mohli poslechnout </w:t>
      </w:r>
      <w:r w:rsidR="002C2F6B" w:rsidRPr="0041692B">
        <w:rPr>
          <w:rFonts w:cs="Calibri"/>
          <w:b/>
          <w:color w:val="000000"/>
        </w:rPr>
        <w:t>několik různých nastavení akustického systému</w:t>
      </w:r>
      <w:r w:rsidR="002C2F6B" w:rsidRPr="00026566">
        <w:rPr>
          <w:rFonts w:cs="Calibri"/>
          <w:color w:val="000000"/>
        </w:rPr>
        <w:t>, včetně jeho vypnuté verze, standardního režimu i nových variant s</w:t>
      </w:r>
      <w:r w:rsidR="00EC4B50">
        <w:rPr>
          <w:rFonts w:cs="Calibri"/>
          <w:color w:val="000000"/>
        </w:rPr>
        <w:t> </w:t>
      </w:r>
      <w:r w:rsidR="002C2F6B" w:rsidRPr="00026566">
        <w:rPr>
          <w:rFonts w:cs="Calibri"/>
          <w:color w:val="000000"/>
        </w:rPr>
        <w:t>upravenou délkou dozvuku a</w:t>
      </w:r>
      <w:r w:rsidR="009F09FF">
        <w:rPr>
          <w:rFonts w:cs="Calibri"/>
          <w:color w:val="000000"/>
        </w:rPr>
        <w:t> </w:t>
      </w:r>
      <w:r w:rsidR="002C2F6B" w:rsidRPr="00026566">
        <w:rPr>
          <w:rFonts w:cs="Calibri"/>
          <w:color w:val="000000"/>
        </w:rPr>
        <w:t xml:space="preserve">přidanými mikrofony nad jevištěm. </w:t>
      </w:r>
      <w:r w:rsidR="002C2F6B" w:rsidRPr="004A41D7">
        <w:rPr>
          <w:rFonts w:cs="Calibri"/>
          <w:b/>
          <w:color w:val="000000"/>
        </w:rPr>
        <w:t>Cílem bylo nalézt optimální zvukové podmínky nejen pro diváky, ale i pro dirigenta a orchestr</w:t>
      </w:r>
      <w:r w:rsidR="002C2F6B" w:rsidRPr="00026566">
        <w:rPr>
          <w:rFonts w:cs="Calibri"/>
          <w:color w:val="000000"/>
        </w:rPr>
        <w:t>.</w:t>
      </w:r>
    </w:p>
    <w:p w:rsidR="005600AA" w:rsidRPr="004A41D7" w:rsidRDefault="002C2F6B" w:rsidP="0041692B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</w:rPr>
      </w:pPr>
      <w:r w:rsidRPr="006467B5">
        <w:rPr>
          <w:rFonts w:cs="Calibri"/>
          <w:color w:val="000000" w:themeColor="text1"/>
        </w:rPr>
        <w:t>„</w:t>
      </w:r>
      <w:r w:rsidRPr="006467B5">
        <w:rPr>
          <w:rFonts w:cs="Calibri"/>
          <w:i/>
          <w:color w:val="000000" w:themeColor="text1"/>
        </w:rPr>
        <w:t xml:space="preserve">Nové divadlo v Plzni je výjimečné svou multifunkčností, </w:t>
      </w:r>
      <w:bookmarkStart w:id="1" w:name="_GoBack"/>
      <w:bookmarkEnd w:id="1"/>
      <w:r w:rsidRPr="006467B5">
        <w:rPr>
          <w:rFonts w:cs="Calibri"/>
          <w:i/>
          <w:color w:val="000000" w:themeColor="text1"/>
        </w:rPr>
        <w:t xml:space="preserve">a proto neustále hledáme cesty, jak akustiku přizpůsobit různým typům představení. Tato zkouška nám poskytla cenné poznatky, které nám pomohou systém </w:t>
      </w:r>
      <w:proofErr w:type="spellStart"/>
      <w:r w:rsidRPr="006467B5">
        <w:rPr>
          <w:rFonts w:cs="Calibri"/>
          <w:i/>
          <w:color w:val="000000" w:themeColor="text1"/>
        </w:rPr>
        <w:t>Ambiance</w:t>
      </w:r>
      <w:proofErr w:type="spellEnd"/>
      <w:r w:rsidRPr="006467B5">
        <w:rPr>
          <w:rFonts w:cs="Calibri"/>
          <w:i/>
          <w:color w:val="000000" w:themeColor="text1"/>
        </w:rPr>
        <w:t xml:space="preserve"> posunout na ještě vyšší úroveň</w:t>
      </w:r>
      <w:r w:rsidRPr="006467B5">
        <w:rPr>
          <w:rFonts w:cs="Calibri"/>
          <w:color w:val="000000" w:themeColor="text1"/>
        </w:rPr>
        <w:t xml:space="preserve">,“ uvedl </w:t>
      </w:r>
      <w:r w:rsidR="00BB2E7C">
        <w:rPr>
          <w:rFonts w:cs="Calibri"/>
          <w:color w:val="000000"/>
        </w:rPr>
        <w:t xml:space="preserve">ředitel divadla </w:t>
      </w:r>
      <w:r w:rsidR="00BB2E7C" w:rsidRPr="002D23C1">
        <w:rPr>
          <w:rFonts w:cs="Calibri"/>
          <w:b/>
          <w:color w:val="000000"/>
        </w:rPr>
        <w:t>Martin Otava.</w:t>
      </w:r>
      <w:r w:rsidR="004A41D7">
        <w:rPr>
          <w:rFonts w:cs="Calibri"/>
          <w:b/>
          <w:color w:val="000000"/>
        </w:rPr>
        <w:t xml:space="preserve"> </w:t>
      </w:r>
      <w:r w:rsidRPr="006E6958">
        <w:rPr>
          <w:rFonts w:cs="Calibri"/>
          <w:color w:val="000000"/>
        </w:rPr>
        <w:t>Význam této události podtrhla svou účastí i radní pro oblast kultury a památkové péče</w:t>
      </w:r>
      <w:r w:rsidR="006E6958">
        <w:rPr>
          <w:rFonts w:cs="Calibri"/>
          <w:color w:val="000000"/>
        </w:rPr>
        <w:t xml:space="preserve"> </w:t>
      </w:r>
      <w:r w:rsidR="006E6958" w:rsidRPr="00BC4219">
        <w:rPr>
          <w:rFonts w:cs="Calibri"/>
          <w:b/>
          <w:color w:val="000000"/>
        </w:rPr>
        <w:t>Eliška Bartáková</w:t>
      </w:r>
      <w:r w:rsidRPr="006E6958">
        <w:rPr>
          <w:rFonts w:cs="Calibri"/>
          <w:color w:val="000000"/>
        </w:rPr>
        <w:t xml:space="preserve">, která </w:t>
      </w:r>
      <w:r w:rsidR="006E6958">
        <w:rPr>
          <w:rFonts w:cs="Calibri"/>
          <w:color w:val="000000"/>
        </w:rPr>
        <w:t xml:space="preserve">společně s Martinem Otavou </w:t>
      </w:r>
      <w:r w:rsidRPr="006E6958">
        <w:rPr>
          <w:rFonts w:cs="Calibri"/>
          <w:color w:val="000000"/>
        </w:rPr>
        <w:t>přivítala zahraniční hosty a</w:t>
      </w:r>
      <w:r w:rsidR="00BE294F">
        <w:rPr>
          <w:rFonts w:cs="Calibri"/>
          <w:color w:val="000000"/>
        </w:rPr>
        <w:t> </w:t>
      </w:r>
      <w:r w:rsidRPr="006E6958">
        <w:rPr>
          <w:rFonts w:cs="Calibri"/>
          <w:color w:val="000000"/>
        </w:rPr>
        <w:t xml:space="preserve">zdůraznila význam inovací pro kulturní </w:t>
      </w:r>
      <w:r w:rsidRPr="002D23C1">
        <w:rPr>
          <w:rFonts w:cs="Calibri"/>
          <w:color w:val="000000" w:themeColor="text1"/>
        </w:rPr>
        <w:t>instituce: „</w:t>
      </w:r>
      <w:r w:rsidRPr="002D23C1">
        <w:rPr>
          <w:rFonts w:cs="Calibri"/>
          <w:i/>
          <w:color w:val="000000" w:themeColor="text1"/>
        </w:rPr>
        <w:t>T</w:t>
      </w:r>
      <w:r w:rsidR="005600AA" w:rsidRPr="002D23C1">
        <w:rPr>
          <w:rFonts w:cs="Calibri"/>
          <w:i/>
          <w:color w:val="000000" w:themeColor="text1"/>
        </w:rPr>
        <w:t>ato akce</w:t>
      </w:r>
      <w:r w:rsidRPr="002D23C1">
        <w:rPr>
          <w:rFonts w:cs="Calibri"/>
          <w:i/>
          <w:color w:val="000000" w:themeColor="text1"/>
        </w:rPr>
        <w:t xml:space="preserve"> potvrzuje, že </w:t>
      </w:r>
      <w:r w:rsidR="005600AA" w:rsidRPr="002D23C1">
        <w:rPr>
          <w:rFonts w:cs="Calibri"/>
          <w:i/>
          <w:color w:val="000000" w:themeColor="text1"/>
        </w:rPr>
        <w:t>se plzeňské</w:t>
      </w:r>
      <w:r w:rsidRPr="002D23C1">
        <w:rPr>
          <w:rFonts w:cs="Calibri"/>
          <w:i/>
          <w:color w:val="000000" w:themeColor="text1"/>
        </w:rPr>
        <w:t xml:space="preserve"> divadlo </w:t>
      </w:r>
      <w:r w:rsidR="005600AA" w:rsidRPr="002D23C1">
        <w:rPr>
          <w:rFonts w:cs="Calibri"/>
          <w:i/>
          <w:color w:val="000000" w:themeColor="text1"/>
        </w:rPr>
        <w:t>neustále posouvá kupředu a drží krok se světovou špičkou.“</w:t>
      </w:r>
    </w:p>
    <w:p w:rsidR="002C2F6B" w:rsidRPr="00026566" w:rsidRDefault="002C2F6B" w:rsidP="0041692B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</w:rPr>
      </w:pPr>
      <w:r w:rsidRPr="00026566">
        <w:rPr>
          <w:rFonts w:cs="Calibri"/>
          <w:color w:val="000000"/>
        </w:rPr>
        <w:t xml:space="preserve">Během testování měli diváci </w:t>
      </w:r>
      <w:r w:rsidRPr="00BC4219">
        <w:rPr>
          <w:rFonts w:cs="Calibri"/>
          <w:b/>
          <w:color w:val="000000"/>
        </w:rPr>
        <w:t>možnost vyplnit dotazník</w:t>
      </w:r>
      <w:r w:rsidRPr="00026566">
        <w:rPr>
          <w:rFonts w:cs="Calibri"/>
          <w:color w:val="000000"/>
        </w:rPr>
        <w:t>, v němž hodnotili jednotlivé varianty zvuku z hlediska srozumitelnosti a přirozenosti. Po skončení večera následovala diskuze</w:t>
      </w:r>
      <w:r w:rsidR="00443E3F">
        <w:rPr>
          <w:rFonts w:cs="Calibri"/>
          <w:color w:val="000000"/>
        </w:rPr>
        <w:t xml:space="preserve"> s</w:t>
      </w:r>
      <w:r w:rsidRPr="00026566">
        <w:rPr>
          <w:rFonts w:cs="Calibri"/>
          <w:color w:val="000000"/>
        </w:rPr>
        <w:t xml:space="preserve"> </w:t>
      </w:r>
      <w:r w:rsidR="00343F12">
        <w:rPr>
          <w:rFonts w:cs="Calibri"/>
          <w:color w:val="000000"/>
        </w:rPr>
        <w:t xml:space="preserve">Julienem </w:t>
      </w:r>
      <w:proofErr w:type="spellStart"/>
      <w:r w:rsidR="00343F12">
        <w:rPr>
          <w:rFonts w:cs="Calibri"/>
          <w:color w:val="000000"/>
        </w:rPr>
        <w:t>Lavalem</w:t>
      </w:r>
      <w:proofErr w:type="spellEnd"/>
      <w:r w:rsidRPr="00026566">
        <w:rPr>
          <w:rFonts w:cs="Calibri"/>
          <w:color w:val="000000"/>
        </w:rPr>
        <w:t>, kte</w:t>
      </w:r>
      <w:r w:rsidR="00343F12">
        <w:rPr>
          <w:rFonts w:cs="Calibri"/>
          <w:color w:val="000000"/>
        </w:rPr>
        <w:t>rý</w:t>
      </w:r>
      <w:r w:rsidRPr="00026566">
        <w:rPr>
          <w:rFonts w:cs="Calibri"/>
          <w:color w:val="000000"/>
        </w:rPr>
        <w:t xml:space="preserve"> zodpovídal dotazy a sbíral zpětnou vazbu. Získaná data nyní poslouží k dalšímu vylepšení akustických podmínek nejen pro operní soubory, ale i pro další žánry, které se na Nové scéně DJKT pravidelně uvádějí.</w:t>
      </w:r>
    </w:p>
    <w:p w:rsidR="002C2F6B" w:rsidRPr="002C2F6B" w:rsidRDefault="002C2F6B" w:rsidP="002C2F6B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</w:p>
    <w:p w:rsidR="002C2F6B" w:rsidRPr="0041692B" w:rsidRDefault="002C2F6B" w:rsidP="0041692B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</w:p>
    <w:p w:rsidR="008A378E" w:rsidRPr="00910EB8" w:rsidRDefault="008A378E" w:rsidP="001B40F5"/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26566"/>
    <w:rsid w:val="00082531"/>
    <w:rsid w:val="000A04BC"/>
    <w:rsid w:val="000B24ED"/>
    <w:rsid w:val="000C5CE6"/>
    <w:rsid w:val="000D594C"/>
    <w:rsid w:val="000F7B64"/>
    <w:rsid w:val="00106FF0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62D9"/>
    <w:rsid w:val="001B0603"/>
    <w:rsid w:val="001B40F5"/>
    <w:rsid w:val="001B6EF7"/>
    <w:rsid w:val="001C08FE"/>
    <w:rsid w:val="001C5A4A"/>
    <w:rsid w:val="001D3F2D"/>
    <w:rsid w:val="001D557F"/>
    <w:rsid w:val="001E11A2"/>
    <w:rsid w:val="00204C18"/>
    <w:rsid w:val="00213C25"/>
    <w:rsid w:val="002204E3"/>
    <w:rsid w:val="0022566E"/>
    <w:rsid w:val="00264D95"/>
    <w:rsid w:val="00273BF4"/>
    <w:rsid w:val="00274BD9"/>
    <w:rsid w:val="002A16E4"/>
    <w:rsid w:val="002B1B2D"/>
    <w:rsid w:val="002B2668"/>
    <w:rsid w:val="002C0D55"/>
    <w:rsid w:val="002C2F6B"/>
    <w:rsid w:val="002C3378"/>
    <w:rsid w:val="002C50A2"/>
    <w:rsid w:val="002D23C1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3F12"/>
    <w:rsid w:val="00345788"/>
    <w:rsid w:val="00347D7F"/>
    <w:rsid w:val="003537DC"/>
    <w:rsid w:val="0036793F"/>
    <w:rsid w:val="00374B1D"/>
    <w:rsid w:val="00375837"/>
    <w:rsid w:val="00375C7C"/>
    <w:rsid w:val="00380B85"/>
    <w:rsid w:val="003B08EE"/>
    <w:rsid w:val="003B6824"/>
    <w:rsid w:val="003E10C4"/>
    <w:rsid w:val="003E1389"/>
    <w:rsid w:val="003F265E"/>
    <w:rsid w:val="003F3AC5"/>
    <w:rsid w:val="004060AA"/>
    <w:rsid w:val="00406757"/>
    <w:rsid w:val="0041692B"/>
    <w:rsid w:val="004219F5"/>
    <w:rsid w:val="00443E3F"/>
    <w:rsid w:val="00444C8C"/>
    <w:rsid w:val="00445570"/>
    <w:rsid w:val="00446CD4"/>
    <w:rsid w:val="0045029C"/>
    <w:rsid w:val="0045131A"/>
    <w:rsid w:val="004760C2"/>
    <w:rsid w:val="0048577E"/>
    <w:rsid w:val="00495E23"/>
    <w:rsid w:val="004A41D7"/>
    <w:rsid w:val="004B1152"/>
    <w:rsid w:val="004B28F0"/>
    <w:rsid w:val="004B62FB"/>
    <w:rsid w:val="004C0A93"/>
    <w:rsid w:val="004E41C7"/>
    <w:rsid w:val="004F2D44"/>
    <w:rsid w:val="004F7182"/>
    <w:rsid w:val="00510C3E"/>
    <w:rsid w:val="005219BA"/>
    <w:rsid w:val="00540582"/>
    <w:rsid w:val="00545E1A"/>
    <w:rsid w:val="005600AA"/>
    <w:rsid w:val="00566D96"/>
    <w:rsid w:val="0057050E"/>
    <w:rsid w:val="005731BB"/>
    <w:rsid w:val="00592F3A"/>
    <w:rsid w:val="005A7F9E"/>
    <w:rsid w:val="005C28D7"/>
    <w:rsid w:val="005D4FD5"/>
    <w:rsid w:val="005E37F5"/>
    <w:rsid w:val="005E76FE"/>
    <w:rsid w:val="00620926"/>
    <w:rsid w:val="00622E19"/>
    <w:rsid w:val="006261F4"/>
    <w:rsid w:val="00630B4A"/>
    <w:rsid w:val="00634D18"/>
    <w:rsid w:val="00642C38"/>
    <w:rsid w:val="006467B5"/>
    <w:rsid w:val="00650AA0"/>
    <w:rsid w:val="00660AD0"/>
    <w:rsid w:val="00660F30"/>
    <w:rsid w:val="00667DB4"/>
    <w:rsid w:val="006B1CB9"/>
    <w:rsid w:val="006C017A"/>
    <w:rsid w:val="006C06BA"/>
    <w:rsid w:val="006C6F74"/>
    <w:rsid w:val="006D4E1B"/>
    <w:rsid w:val="006D6B22"/>
    <w:rsid w:val="006E24AE"/>
    <w:rsid w:val="006E6958"/>
    <w:rsid w:val="006F4BC8"/>
    <w:rsid w:val="007254BD"/>
    <w:rsid w:val="00742C80"/>
    <w:rsid w:val="00756BDC"/>
    <w:rsid w:val="00757977"/>
    <w:rsid w:val="00774413"/>
    <w:rsid w:val="007848E2"/>
    <w:rsid w:val="007B3575"/>
    <w:rsid w:val="007C0B0B"/>
    <w:rsid w:val="007C2954"/>
    <w:rsid w:val="007C413A"/>
    <w:rsid w:val="007C7CAA"/>
    <w:rsid w:val="007D0A20"/>
    <w:rsid w:val="007E7408"/>
    <w:rsid w:val="007F25ED"/>
    <w:rsid w:val="007F6EB1"/>
    <w:rsid w:val="00802A86"/>
    <w:rsid w:val="00824176"/>
    <w:rsid w:val="008360C2"/>
    <w:rsid w:val="00852575"/>
    <w:rsid w:val="00855F44"/>
    <w:rsid w:val="00866987"/>
    <w:rsid w:val="00895E7D"/>
    <w:rsid w:val="008A378E"/>
    <w:rsid w:val="008C1696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741EE"/>
    <w:rsid w:val="00986759"/>
    <w:rsid w:val="009A781C"/>
    <w:rsid w:val="009B493F"/>
    <w:rsid w:val="009B711E"/>
    <w:rsid w:val="009C03C3"/>
    <w:rsid w:val="009C50C6"/>
    <w:rsid w:val="009D1009"/>
    <w:rsid w:val="009D617F"/>
    <w:rsid w:val="009E6CD6"/>
    <w:rsid w:val="009F09FF"/>
    <w:rsid w:val="00A01A52"/>
    <w:rsid w:val="00A0781A"/>
    <w:rsid w:val="00A15566"/>
    <w:rsid w:val="00A16A5F"/>
    <w:rsid w:val="00A2068D"/>
    <w:rsid w:val="00A47759"/>
    <w:rsid w:val="00A5378F"/>
    <w:rsid w:val="00A61A2B"/>
    <w:rsid w:val="00A83300"/>
    <w:rsid w:val="00AA661B"/>
    <w:rsid w:val="00AB51F6"/>
    <w:rsid w:val="00AD3CDF"/>
    <w:rsid w:val="00AE01C0"/>
    <w:rsid w:val="00AE171F"/>
    <w:rsid w:val="00AE48CD"/>
    <w:rsid w:val="00B10BFF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B2E7C"/>
    <w:rsid w:val="00BC4219"/>
    <w:rsid w:val="00BE294F"/>
    <w:rsid w:val="00BE2BF5"/>
    <w:rsid w:val="00C120B7"/>
    <w:rsid w:val="00C20BD7"/>
    <w:rsid w:val="00C25A38"/>
    <w:rsid w:val="00C26849"/>
    <w:rsid w:val="00C404C9"/>
    <w:rsid w:val="00C42EC9"/>
    <w:rsid w:val="00C4437D"/>
    <w:rsid w:val="00C6005D"/>
    <w:rsid w:val="00C62D53"/>
    <w:rsid w:val="00C66BE0"/>
    <w:rsid w:val="00CB45B7"/>
    <w:rsid w:val="00CB729A"/>
    <w:rsid w:val="00CC0C76"/>
    <w:rsid w:val="00CC14D6"/>
    <w:rsid w:val="00CC1D8B"/>
    <w:rsid w:val="00CD436B"/>
    <w:rsid w:val="00D00423"/>
    <w:rsid w:val="00D04F67"/>
    <w:rsid w:val="00D11AFA"/>
    <w:rsid w:val="00D20D0F"/>
    <w:rsid w:val="00D3056F"/>
    <w:rsid w:val="00D355F8"/>
    <w:rsid w:val="00D51AFE"/>
    <w:rsid w:val="00D660CD"/>
    <w:rsid w:val="00D80395"/>
    <w:rsid w:val="00D95ABF"/>
    <w:rsid w:val="00DB5283"/>
    <w:rsid w:val="00DB771B"/>
    <w:rsid w:val="00DC3EE6"/>
    <w:rsid w:val="00DC58CA"/>
    <w:rsid w:val="00DD3B72"/>
    <w:rsid w:val="00DD6D22"/>
    <w:rsid w:val="00DF72BF"/>
    <w:rsid w:val="00DF7C05"/>
    <w:rsid w:val="00E054F9"/>
    <w:rsid w:val="00E16086"/>
    <w:rsid w:val="00E20E5E"/>
    <w:rsid w:val="00E31F58"/>
    <w:rsid w:val="00E32FAA"/>
    <w:rsid w:val="00E35725"/>
    <w:rsid w:val="00E42434"/>
    <w:rsid w:val="00E6027C"/>
    <w:rsid w:val="00E70707"/>
    <w:rsid w:val="00E762D7"/>
    <w:rsid w:val="00E80F52"/>
    <w:rsid w:val="00E82499"/>
    <w:rsid w:val="00E85225"/>
    <w:rsid w:val="00EA187A"/>
    <w:rsid w:val="00EB176C"/>
    <w:rsid w:val="00EC3409"/>
    <w:rsid w:val="00EC4B50"/>
    <w:rsid w:val="00ED3EAD"/>
    <w:rsid w:val="00EE3EFA"/>
    <w:rsid w:val="00F37190"/>
    <w:rsid w:val="00F43397"/>
    <w:rsid w:val="00F52A3B"/>
    <w:rsid w:val="00F748DE"/>
    <w:rsid w:val="00F7753F"/>
    <w:rsid w:val="00F81181"/>
    <w:rsid w:val="00FA2C25"/>
    <w:rsid w:val="00FA58B5"/>
    <w:rsid w:val="00FB656A"/>
    <w:rsid w:val="00FC2862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CDAAEE5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BDED67-8B79-47BB-9E4A-D40614FC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42</cp:revision>
  <cp:lastPrinted>2018-11-13T14:31:00Z</cp:lastPrinted>
  <dcterms:created xsi:type="dcterms:W3CDTF">2018-01-03T08:58:00Z</dcterms:created>
  <dcterms:modified xsi:type="dcterms:W3CDTF">2025-03-20T13:14:00Z</dcterms:modified>
</cp:coreProperties>
</file>